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E86" w:rsidRDefault="00031E86" w:rsidP="00031E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Zverejnenie zámeru predaja majetku</w:t>
      </w:r>
    </w:p>
    <w:p w:rsidR="00031E86" w:rsidRDefault="00031E86" w:rsidP="00031E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dôvodu hodného osobitného zreteľa</w:t>
      </w:r>
    </w:p>
    <w:p w:rsidR="00031E86" w:rsidRDefault="00031E86" w:rsidP="00031E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31E86" w:rsidRDefault="00031E86" w:rsidP="00031E8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031E86" w:rsidRDefault="00031E86" w:rsidP="0081474D">
      <w:pPr>
        <w:jc w:val="both"/>
        <w:rPr>
          <w:rFonts w:ascii="Arial" w:hAnsi="Arial" w:cs="Arial"/>
          <w:b/>
        </w:rPr>
      </w:pPr>
      <w:r w:rsidRPr="00D97626">
        <w:rPr>
          <w:rFonts w:ascii="Times New Roman" w:hAnsi="Times New Roman" w:cs="Times New Roman"/>
        </w:rPr>
        <w:t xml:space="preserve">Obec Heľpa so sídlom Farská 588/2, 976 68  Heľpa v zmysle § 9a ods. 8 písm. e) zákona č. </w:t>
      </w:r>
      <w:r w:rsidR="00C20699">
        <w:rPr>
          <w:rFonts w:ascii="Times New Roman" w:hAnsi="Times New Roman" w:cs="Times New Roman"/>
        </w:rPr>
        <w:t>326/2020</w:t>
      </w:r>
      <w:r w:rsidRPr="00D97626">
        <w:rPr>
          <w:rFonts w:ascii="Times New Roman" w:hAnsi="Times New Roman" w:cs="Times New Roman"/>
        </w:rPr>
        <w:t xml:space="preserve"> Zb. o majetku obcí v znení neskorších predpisov a v súlade s uznesením Obecného zastupiteľstva v Heľpe č. </w:t>
      </w:r>
      <w:r w:rsidR="00404803">
        <w:rPr>
          <w:rFonts w:ascii="Times New Roman" w:hAnsi="Times New Roman" w:cs="Times New Roman"/>
        </w:rPr>
        <w:t>280/2021</w:t>
      </w:r>
      <w:r w:rsidRPr="00D97626">
        <w:rPr>
          <w:rFonts w:ascii="Times New Roman" w:hAnsi="Times New Roman" w:cs="Times New Roman"/>
        </w:rPr>
        <w:t xml:space="preserve">  zo dňa </w:t>
      </w:r>
      <w:r w:rsidR="00C20699">
        <w:rPr>
          <w:rFonts w:ascii="Times New Roman" w:hAnsi="Times New Roman" w:cs="Times New Roman"/>
        </w:rPr>
        <w:t>2</w:t>
      </w:r>
      <w:r w:rsidR="00404803">
        <w:rPr>
          <w:rFonts w:ascii="Times New Roman" w:hAnsi="Times New Roman" w:cs="Times New Roman"/>
        </w:rPr>
        <w:t>2.10</w:t>
      </w:r>
      <w:r w:rsidRPr="00D97626">
        <w:rPr>
          <w:rFonts w:ascii="Times New Roman" w:hAnsi="Times New Roman" w:cs="Times New Roman"/>
        </w:rPr>
        <w:t>.20</w:t>
      </w:r>
      <w:r w:rsidR="00C20699">
        <w:rPr>
          <w:rFonts w:ascii="Times New Roman" w:hAnsi="Times New Roman" w:cs="Times New Roman"/>
        </w:rPr>
        <w:t>2</w:t>
      </w:r>
      <w:r w:rsidR="00404803">
        <w:rPr>
          <w:rFonts w:ascii="Times New Roman" w:hAnsi="Times New Roman" w:cs="Times New Roman"/>
        </w:rPr>
        <w:t>1</w:t>
      </w:r>
      <w:r w:rsidRPr="00D97626">
        <w:rPr>
          <w:rFonts w:ascii="Times New Roman" w:hAnsi="Times New Roman" w:cs="Times New Roman"/>
        </w:rPr>
        <w:t xml:space="preserve">  zverejňuje</w:t>
      </w:r>
    </w:p>
    <w:p w:rsidR="00031E86" w:rsidRPr="00031E86" w:rsidRDefault="00031E86" w:rsidP="00031E86">
      <w:pPr>
        <w:jc w:val="center"/>
        <w:rPr>
          <w:rFonts w:ascii="Times New Roman" w:hAnsi="Times New Roman" w:cs="Times New Roman"/>
          <w:b/>
        </w:rPr>
      </w:pPr>
      <w:r w:rsidRPr="00031E86">
        <w:rPr>
          <w:rFonts w:ascii="Times New Roman" w:hAnsi="Times New Roman" w:cs="Times New Roman"/>
          <w:b/>
        </w:rPr>
        <w:t>zámer predaja majetku z dôvodu hodného osobitného zreteľa v zmysle § 9a ods. 8 písm. e) zákona č. 138/1991 Zb. o majetku obcí v znení neskorších predpisov, a to:</w:t>
      </w:r>
    </w:p>
    <w:p w:rsidR="00031E86" w:rsidRPr="00031E86" w:rsidRDefault="00031E86" w:rsidP="00031E86">
      <w:pPr>
        <w:rPr>
          <w:rFonts w:ascii="Times New Roman" w:hAnsi="Times New Roman" w:cs="Times New Roman"/>
        </w:rPr>
      </w:pPr>
    </w:p>
    <w:p w:rsidR="00C20699" w:rsidRDefault="00C20699" w:rsidP="00C20699">
      <w:pPr>
        <w:jc w:val="center"/>
        <w:rPr>
          <w:b/>
        </w:rPr>
      </w:pPr>
      <w:r>
        <w:rPr>
          <w:b/>
        </w:rPr>
        <w:t>zámer predaja majetku z dôvodu hodného</w:t>
      </w:r>
    </w:p>
    <w:p w:rsidR="00C20699" w:rsidRDefault="00C20699" w:rsidP="00C20699">
      <w:pPr>
        <w:jc w:val="center"/>
        <w:rPr>
          <w:b/>
        </w:rPr>
      </w:pPr>
      <w:r>
        <w:rPr>
          <w:b/>
        </w:rPr>
        <w:t>osobitného zreteľa v zmysle § 9a ods. 8 písm. e) zákona č. 138/1991 Zb. o majetku obcí v znení neskorších predpisov, a to:</w:t>
      </w:r>
    </w:p>
    <w:p w:rsidR="00404803" w:rsidRPr="0030679D" w:rsidRDefault="00404803" w:rsidP="00404803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</w:pPr>
      <w:r>
        <w:t>parcela KNC č. p. 812, o výmere 660 m</w:t>
      </w:r>
      <w:r w:rsidRPr="00780A93">
        <w:rPr>
          <w:vertAlign w:val="superscript"/>
        </w:rPr>
        <w:t>2</w:t>
      </w:r>
      <w:r w:rsidRPr="00780A93">
        <w:t>,</w:t>
      </w:r>
      <w:r>
        <w:t xml:space="preserve"> d</w:t>
      </w:r>
      <w:r w:rsidRPr="0030679D">
        <w:t xml:space="preserve">ruh pozemku – </w:t>
      </w:r>
      <w:r>
        <w:t>záhrada</w:t>
      </w:r>
      <w:r w:rsidRPr="0030679D">
        <w:t xml:space="preserve">, </w:t>
      </w:r>
      <w:r>
        <w:t>nachádzajúca s</w:t>
      </w:r>
      <w:bookmarkStart w:id="0" w:name="_GoBack"/>
      <w:bookmarkEnd w:id="0"/>
      <w:r>
        <w:t xml:space="preserve">a </w:t>
      </w:r>
      <w:r w:rsidRPr="0030679D">
        <w:t>v katastrálnom území Heľpa,</w:t>
      </w:r>
      <w:r>
        <w:t xml:space="preserve"> </w:t>
      </w:r>
      <w:r w:rsidRPr="0030679D">
        <w:t>zapísan</w:t>
      </w:r>
      <w:r>
        <w:t>á</w:t>
      </w:r>
      <w:r w:rsidRPr="0030679D">
        <w:t xml:space="preserve"> na LV č. 701</w:t>
      </w:r>
    </w:p>
    <w:p w:rsidR="00404803" w:rsidRPr="0030679D" w:rsidRDefault="00404803" w:rsidP="00404803">
      <w:r w:rsidRPr="0030679D">
        <w:t xml:space="preserve">-  </w:t>
      </w:r>
      <w:r>
        <w:t xml:space="preserve"> </w:t>
      </w:r>
      <w:r w:rsidRPr="0030679D">
        <w:t xml:space="preserve"> </w:t>
      </w:r>
      <w:r>
        <w:t xml:space="preserve">pre žiadateľa  </w:t>
      </w:r>
      <w:proofErr w:type="spellStart"/>
      <w:r>
        <w:t>Janková</w:t>
      </w:r>
      <w:proofErr w:type="spellEnd"/>
      <w:r>
        <w:t xml:space="preserve">  Ľ., trvale bytom</w:t>
      </w:r>
      <w:r w:rsidR="006F3B2F">
        <w:t xml:space="preserve"> </w:t>
      </w:r>
      <w:r w:rsidR="00734F44">
        <w:t>.............</w:t>
      </w:r>
    </w:p>
    <w:p w:rsidR="00404803" w:rsidRDefault="00404803" w:rsidP="00404803">
      <w:pPr>
        <w:jc w:val="both"/>
        <w:rPr>
          <w:b/>
        </w:rPr>
      </w:pPr>
      <w:r w:rsidRPr="0030679D">
        <w:rPr>
          <w:b/>
          <w:u w:val="single"/>
        </w:rPr>
        <w:t>- ako prípad hodný osobitného zreteľa z dôvodu</w:t>
      </w:r>
      <w:r w:rsidRPr="0030679D">
        <w:rPr>
          <w:b/>
        </w:rPr>
        <w:t xml:space="preserve">: </w:t>
      </w:r>
    </w:p>
    <w:p w:rsidR="00404803" w:rsidRPr="005E1643" w:rsidRDefault="00404803" w:rsidP="00404803">
      <w:pPr>
        <w:pStyle w:val="Odsekzoznamu"/>
        <w:numPr>
          <w:ilvl w:val="0"/>
          <w:numId w:val="7"/>
        </w:numPr>
        <w:spacing w:after="0" w:line="240" w:lineRule="auto"/>
      </w:pPr>
      <w:r w:rsidRPr="005E1643">
        <w:t>Pani žiadateľka žiada  o odpredaj z dôvodu, že pozemok záhrada v brehu je už dlhé roky v ich rodine užívaná, užíval</w:t>
      </w:r>
      <w:r>
        <w:t xml:space="preserve"> ju jej starý otec</w:t>
      </w:r>
      <w:r w:rsidR="006F3B2F">
        <w:t xml:space="preserve"> </w:t>
      </w:r>
      <w:r w:rsidR="00734F44">
        <w:t>..........</w:t>
      </w:r>
      <w:r w:rsidRPr="005E1643">
        <w:t>,  len nebola nikdy  vysporiadaná. ( žiadateľka predkladá listiny  katastrálneho úradu).</w:t>
      </w:r>
    </w:p>
    <w:p w:rsidR="00404803" w:rsidRPr="005E1643" w:rsidRDefault="00404803" w:rsidP="00404803">
      <w:pPr>
        <w:pStyle w:val="Odsekzoznamu"/>
        <w:numPr>
          <w:ilvl w:val="0"/>
          <w:numId w:val="7"/>
        </w:numPr>
        <w:spacing w:after="0" w:line="240" w:lineRule="auto"/>
      </w:pPr>
      <w:r w:rsidRPr="005E1643">
        <w:t xml:space="preserve">Patrila k rodinnému domu, ktorý v súčasnosti vlastní žiadateľka a ktorý v súčasnosti rekonštruuje za účelom jeho ďalšieho užívania. </w:t>
      </w:r>
    </w:p>
    <w:p w:rsidR="00404803" w:rsidRPr="005E1643" w:rsidRDefault="00404803" w:rsidP="00404803">
      <w:pPr>
        <w:pStyle w:val="Odsekzoznamu"/>
        <w:numPr>
          <w:ilvl w:val="0"/>
          <w:numId w:val="7"/>
        </w:numPr>
        <w:spacing w:after="0" w:line="240" w:lineRule="auto"/>
      </w:pPr>
      <w:r w:rsidRPr="005E1643">
        <w:t xml:space="preserve">  Vyhovením žiadosti umožníme dať tento dlhé roky trvajúci  skutkový stav do právneho stavu. Obec Heľpa v súčasnosti nemá v pláne využívať uvedený pozemok na iný účel, preto OZ v Heľpe posúdilo tento prípad ako prípad hodný osobitného zreteľa. </w:t>
      </w:r>
    </w:p>
    <w:p w:rsidR="00404803" w:rsidRPr="005E1643" w:rsidRDefault="00404803" w:rsidP="00404803">
      <w:pPr>
        <w:rPr>
          <w:b/>
        </w:rPr>
      </w:pPr>
      <w:r w:rsidRPr="005E1643">
        <w:rPr>
          <w:b/>
        </w:rPr>
        <w:t>Cena pozemku je  stanovená na sumu 3,32/ m</w:t>
      </w:r>
      <w:r w:rsidRPr="005E1643">
        <w:rPr>
          <w:b/>
          <w:vertAlign w:val="superscript"/>
        </w:rPr>
        <w:t>2</w:t>
      </w:r>
      <w:r w:rsidRPr="005E1643">
        <w:rPr>
          <w:b/>
        </w:rPr>
        <w:t xml:space="preserve"> Eur.,   </w:t>
      </w:r>
      <w:proofErr w:type="spellStart"/>
      <w:r w:rsidRPr="005E1643">
        <w:rPr>
          <w:b/>
        </w:rPr>
        <w:t>t.j</w:t>
      </w:r>
      <w:proofErr w:type="spellEnd"/>
      <w:r w:rsidRPr="005E1643">
        <w:rPr>
          <w:b/>
        </w:rPr>
        <w:t xml:space="preserve">. 660 m2 x 3,32 = 2 191,2  Eur.  </w:t>
      </w:r>
    </w:p>
    <w:p w:rsidR="00404803" w:rsidRPr="006D3A47" w:rsidRDefault="00404803" w:rsidP="00404803">
      <w:pPr>
        <w:jc w:val="both"/>
        <w:rPr>
          <w:sz w:val="20"/>
          <w:szCs w:val="20"/>
        </w:rPr>
      </w:pPr>
    </w:p>
    <w:p w:rsidR="00404803" w:rsidRDefault="00404803" w:rsidP="00404803">
      <w:pPr>
        <w:jc w:val="both"/>
        <w:rPr>
          <w:b/>
          <w:u w:val="single"/>
        </w:rPr>
      </w:pPr>
      <w:r w:rsidRPr="0030679D">
        <w:rPr>
          <w:b/>
          <w:u w:val="single"/>
        </w:rPr>
        <w:t>Ďalšie podmienky odpredaja:</w:t>
      </w:r>
    </w:p>
    <w:p w:rsidR="00404803" w:rsidRPr="0030679D" w:rsidRDefault="00404803" w:rsidP="00404803">
      <w:pPr>
        <w:pStyle w:val="Odsekzoznamu"/>
        <w:spacing w:after="0" w:line="240" w:lineRule="auto"/>
        <w:ind w:firstLine="0"/>
      </w:pPr>
      <w:r w:rsidRPr="0030679D">
        <w:t xml:space="preserve">  </w:t>
      </w:r>
    </w:p>
    <w:p w:rsidR="00404803" w:rsidRDefault="00404803" w:rsidP="00404803">
      <w:pPr>
        <w:pStyle w:val="Odsekzoznamu"/>
        <w:numPr>
          <w:ilvl w:val="0"/>
          <w:numId w:val="6"/>
        </w:numPr>
        <w:spacing w:after="0" w:line="240" w:lineRule="auto"/>
      </w:pPr>
      <w:r w:rsidRPr="0030679D">
        <w:t xml:space="preserve">Všetky náklady súvisiace s následným prevodom nehnuteľnosti do vlastníctva nadobúdateľa, </w:t>
      </w:r>
      <w:r>
        <w:t xml:space="preserve">bude </w:t>
      </w:r>
      <w:r w:rsidRPr="0030679D">
        <w:t>znáša</w:t>
      </w:r>
      <w:r>
        <w:t>ť</w:t>
      </w:r>
      <w:r w:rsidRPr="0030679D">
        <w:t xml:space="preserve"> výlučne nadobúdateľ.</w:t>
      </w:r>
    </w:p>
    <w:p w:rsidR="00404803" w:rsidRPr="005E1643" w:rsidRDefault="00404803" w:rsidP="00404803"/>
    <w:p w:rsidR="00404803" w:rsidRPr="005E1643" w:rsidRDefault="00404803" w:rsidP="00404803">
      <w:pPr>
        <w:rPr>
          <w:b/>
        </w:rPr>
      </w:pPr>
      <w:r w:rsidRPr="005E1643">
        <w:rPr>
          <w:b/>
        </w:rPr>
        <w:t xml:space="preserve">Ďalšie skutočnosti : </w:t>
      </w:r>
    </w:p>
    <w:p w:rsidR="00404803" w:rsidRPr="005E1643" w:rsidRDefault="00404803" w:rsidP="00404803">
      <w:pPr>
        <w:rPr>
          <w:b/>
        </w:rPr>
      </w:pPr>
      <w:r w:rsidRPr="005E1643">
        <w:rPr>
          <w:b/>
        </w:rPr>
        <w:t xml:space="preserve">Zámer na odpredaj majetku bude riadne zverejnený na úradnej tabuli v obci aj na www.helpa.sk v zmysle platných legislatívnych predpisov SR. </w:t>
      </w:r>
    </w:p>
    <w:p w:rsidR="00302BB5" w:rsidRDefault="00404803">
      <w:r>
        <w:t>Vyvesené dňa: 3.11.2021</w:t>
      </w:r>
    </w:p>
    <w:p w:rsidR="00404803" w:rsidRDefault="00404803">
      <w:r>
        <w:t xml:space="preserve">Zvesené dňa: </w:t>
      </w:r>
    </w:p>
    <w:sectPr w:rsidR="00404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7CCA"/>
    <w:multiLevelType w:val="hybridMultilevel"/>
    <w:tmpl w:val="15DACB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661D3"/>
    <w:multiLevelType w:val="hybridMultilevel"/>
    <w:tmpl w:val="40241C6A"/>
    <w:lvl w:ilvl="0" w:tplc="C13E049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54071"/>
    <w:multiLevelType w:val="hybridMultilevel"/>
    <w:tmpl w:val="B6CE8EF0"/>
    <w:lvl w:ilvl="0" w:tplc="DF4AD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8F57F0"/>
    <w:multiLevelType w:val="hybridMultilevel"/>
    <w:tmpl w:val="4188859E"/>
    <w:lvl w:ilvl="0" w:tplc="31805730">
      <w:numFmt w:val="bullet"/>
      <w:lvlText w:val="-"/>
      <w:lvlJc w:val="left"/>
      <w:pPr>
        <w:ind w:left="118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4" w15:restartNumberingAfterBreak="0">
    <w:nsid w:val="6C250F10"/>
    <w:multiLevelType w:val="hybridMultilevel"/>
    <w:tmpl w:val="131A34E2"/>
    <w:lvl w:ilvl="0" w:tplc="DF4AD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BF"/>
    <w:rsid w:val="00031E86"/>
    <w:rsid w:val="00302BB5"/>
    <w:rsid w:val="00404803"/>
    <w:rsid w:val="004A7FBF"/>
    <w:rsid w:val="006C65E0"/>
    <w:rsid w:val="006F3B2F"/>
    <w:rsid w:val="00734F44"/>
    <w:rsid w:val="0081474D"/>
    <w:rsid w:val="008B1426"/>
    <w:rsid w:val="00C20699"/>
    <w:rsid w:val="00F4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0B7B7-9154-45C3-BB46-3B70FE8D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1E86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31E86"/>
    <w:pPr>
      <w:spacing w:after="0" w:line="240" w:lineRule="auto"/>
    </w:pPr>
  </w:style>
  <w:style w:type="paragraph" w:styleId="Odsekzoznamu">
    <w:name w:val="List Paragraph"/>
    <w:basedOn w:val="Normlny"/>
    <w:uiPriority w:val="99"/>
    <w:qFormat/>
    <w:rsid w:val="00031E86"/>
    <w:pPr>
      <w:spacing w:after="13" w:line="24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2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2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2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ĎURČOVÁ Andrea</dc:creator>
  <cp:keywords/>
  <dc:description/>
  <cp:lastModifiedBy>ĎURČOVÁ Andrea</cp:lastModifiedBy>
  <cp:revision>12</cp:revision>
  <cp:lastPrinted>2021-11-03T15:17:00Z</cp:lastPrinted>
  <dcterms:created xsi:type="dcterms:W3CDTF">2019-11-04T09:01:00Z</dcterms:created>
  <dcterms:modified xsi:type="dcterms:W3CDTF">2021-11-03T15:36:00Z</dcterms:modified>
</cp:coreProperties>
</file>