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062" w:rsidRDefault="00EF7062" w:rsidP="00EF70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Zverejnenie zámeru nájmu  majetku obce </w:t>
      </w:r>
    </w:p>
    <w:p w:rsidR="00EF7062" w:rsidRDefault="00EF7062" w:rsidP="00EF70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dôvodu hodného osobitného zreteľa</w:t>
      </w:r>
    </w:p>
    <w:p w:rsidR="00EF7062" w:rsidRDefault="00EF7062" w:rsidP="00EF70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EF7062" w:rsidRDefault="00EF7062" w:rsidP="00EF706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EF7062" w:rsidRDefault="00EF7062" w:rsidP="00EF7062">
      <w:pPr>
        <w:jc w:val="both"/>
      </w:pPr>
      <w:r>
        <w:t xml:space="preserve">Obec Heľpa so sídlom Farská 588/2, 976 68  Heľpa v zmysle § 9a ods. 9 písm. c) zákona č. 138/1991 Zb. o majetku obcí v znení neskorších predpisov a v súlade s uznesením Obecného zastupiteľstva v Heľpe č. </w:t>
      </w:r>
      <w:r w:rsidR="00220291">
        <w:t>84</w:t>
      </w:r>
      <w:r>
        <w:t>/202</w:t>
      </w:r>
      <w:r w:rsidR="00220291">
        <w:t>3</w:t>
      </w:r>
      <w:r>
        <w:t xml:space="preserve">  zo dňa </w:t>
      </w:r>
      <w:r w:rsidR="00220291">
        <w:t>26</w:t>
      </w:r>
      <w:r>
        <w:t>.</w:t>
      </w:r>
      <w:r w:rsidR="00BE1A25">
        <w:t>0</w:t>
      </w:r>
      <w:r w:rsidR="00220291">
        <w:t>1</w:t>
      </w:r>
      <w:r>
        <w:t>.202</w:t>
      </w:r>
      <w:r w:rsidR="00220291">
        <w:t>3</w:t>
      </w:r>
      <w:r>
        <w:t xml:space="preserve">  zverejňuje</w:t>
      </w:r>
    </w:p>
    <w:p w:rsidR="00682740" w:rsidRDefault="00682740" w:rsidP="004E242B">
      <w:pPr>
        <w:jc w:val="center"/>
        <w:rPr>
          <w:rFonts w:ascii="Arial" w:hAnsi="Arial" w:cs="Arial"/>
          <w:b/>
        </w:rPr>
      </w:pPr>
      <w:r>
        <w:t>v zmysle § 9a ods. 9 písm. c) zákona č. 138/1991 Zb. o majetku obcí v znení neskorších predpisov</w:t>
      </w:r>
    </w:p>
    <w:p w:rsidR="004E242B" w:rsidRDefault="00682740" w:rsidP="004E24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zámer na n</w:t>
      </w:r>
      <w:r w:rsidR="004E242B">
        <w:rPr>
          <w:rFonts w:ascii="Arial" w:hAnsi="Arial" w:cs="Arial"/>
          <w:b/>
        </w:rPr>
        <w:t>ájom  majetku  z dôvodu hodného osobitného zreteľa  a to:</w:t>
      </w:r>
    </w:p>
    <w:p w:rsidR="00220291" w:rsidRDefault="00220291" w:rsidP="00220291">
      <w:pPr>
        <w:jc w:val="both"/>
        <w:rPr>
          <w:bCs/>
        </w:rPr>
      </w:pPr>
      <w:r w:rsidRPr="00403A76">
        <w:rPr>
          <w:bCs/>
        </w:rPr>
        <w:t>časť nehnuteľnosti - pozemku parcely  KNC č.  965/1, zapísanej na Správe katastra Brezno,  na LV č. 2798, vo vlastníctve obce Heľpa,  v kat. území obce Heľpa, druh pozemku - zastavaná plocha a nádvorie, celková výmera 631 m</w:t>
      </w:r>
      <w:r w:rsidRPr="00403A76">
        <w:rPr>
          <w:bCs/>
          <w:vertAlign w:val="superscript"/>
        </w:rPr>
        <w:t>2</w:t>
      </w:r>
      <w:r w:rsidRPr="00403A76">
        <w:rPr>
          <w:bCs/>
        </w:rPr>
        <w:t>.</w:t>
      </w:r>
    </w:p>
    <w:p w:rsidR="00220291" w:rsidRPr="00403A76" w:rsidRDefault="00220291" w:rsidP="00220291">
      <w:pPr>
        <w:jc w:val="both"/>
        <w:rPr>
          <w:bCs/>
        </w:rPr>
      </w:pPr>
    </w:p>
    <w:p w:rsidR="00220291" w:rsidRDefault="00220291" w:rsidP="00220291">
      <w:pPr>
        <w:ind w:left="-426"/>
        <w:jc w:val="both"/>
        <w:rPr>
          <w:bCs/>
        </w:rPr>
      </w:pPr>
      <w:r w:rsidRPr="00403A76">
        <w:rPr>
          <w:bCs/>
        </w:rPr>
        <w:t xml:space="preserve">        Prenajímaná plocha pozemku je celkovo 60  m</w:t>
      </w:r>
      <w:r w:rsidRPr="00403A76">
        <w:rPr>
          <w:bCs/>
          <w:vertAlign w:val="superscript"/>
        </w:rPr>
        <w:t>2</w:t>
      </w:r>
      <w:r w:rsidRPr="00403A76">
        <w:rPr>
          <w:bCs/>
        </w:rPr>
        <w:t>.</w:t>
      </w:r>
    </w:p>
    <w:p w:rsidR="00220291" w:rsidRPr="00403A76" w:rsidRDefault="00220291" w:rsidP="00220291">
      <w:pPr>
        <w:ind w:left="-426"/>
        <w:jc w:val="both"/>
        <w:rPr>
          <w:bCs/>
        </w:rPr>
      </w:pPr>
    </w:p>
    <w:p w:rsidR="00220291" w:rsidRPr="00403A76" w:rsidRDefault="00220291" w:rsidP="00220291">
      <w:pPr>
        <w:ind w:left="-426" w:firstLine="426"/>
        <w:jc w:val="both"/>
      </w:pPr>
      <w:r w:rsidRPr="00403A76">
        <w:rPr>
          <w:u w:val="single"/>
        </w:rPr>
        <w:t>pre nájomcu :</w:t>
      </w:r>
      <w:r w:rsidRPr="00403A76">
        <w:t xml:space="preserve"> Anna Beráková, R.B.-CYKLOŠPORT, servis a predaj,  976 68   Heľpa, IČO:</w:t>
      </w:r>
    </w:p>
    <w:p w:rsidR="00220291" w:rsidRDefault="00220291" w:rsidP="00220291">
      <w:pPr>
        <w:pStyle w:val="Nzov"/>
        <w:jc w:val="both"/>
        <w:rPr>
          <w:b w:val="0"/>
          <w:sz w:val="22"/>
          <w:szCs w:val="22"/>
        </w:rPr>
      </w:pPr>
      <w:r w:rsidRPr="00403A76">
        <w:rPr>
          <w:b w:val="0"/>
          <w:sz w:val="22"/>
          <w:szCs w:val="22"/>
        </w:rPr>
        <w:t xml:space="preserve">32226616 </w:t>
      </w:r>
    </w:p>
    <w:p w:rsidR="00220291" w:rsidRPr="00403A76" w:rsidRDefault="00220291" w:rsidP="00220291">
      <w:pPr>
        <w:pStyle w:val="Nzov"/>
        <w:jc w:val="both"/>
        <w:rPr>
          <w:b w:val="0"/>
          <w:sz w:val="22"/>
          <w:szCs w:val="22"/>
        </w:rPr>
      </w:pPr>
    </w:p>
    <w:p w:rsidR="00220291" w:rsidRPr="00403A76" w:rsidRDefault="00220291" w:rsidP="00220291">
      <w:pPr>
        <w:pStyle w:val="Nzov"/>
        <w:jc w:val="both"/>
        <w:rPr>
          <w:b w:val="0"/>
          <w:sz w:val="22"/>
          <w:szCs w:val="22"/>
        </w:rPr>
      </w:pPr>
      <w:r w:rsidRPr="00403A76">
        <w:rPr>
          <w:b w:val="0"/>
          <w:bCs/>
          <w:sz w:val="22"/>
          <w:szCs w:val="22"/>
          <w:u w:val="single"/>
        </w:rPr>
        <w:t>za účelom :</w:t>
      </w:r>
      <w:r w:rsidRPr="00403A76">
        <w:rPr>
          <w:b w:val="0"/>
          <w:sz w:val="22"/>
          <w:szCs w:val="22"/>
        </w:rPr>
        <w:t xml:space="preserve"> prevádzky predajne a servisu bicyklov vo vlastníctve žiadateľa</w:t>
      </w:r>
    </w:p>
    <w:p w:rsidR="00220291" w:rsidRPr="00403A76" w:rsidRDefault="00220291" w:rsidP="00220291">
      <w:pPr>
        <w:pStyle w:val="Nzov"/>
        <w:jc w:val="both"/>
        <w:rPr>
          <w:b w:val="0"/>
          <w:bCs/>
          <w:sz w:val="22"/>
          <w:szCs w:val="22"/>
        </w:rPr>
      </w:pPr>
    </w:p>
    <w:p w:rsidR="00220291" w:rsidRPr="00403A76" w:rsidRDefault="00220291" w:rsidP="00220291">
      <w:pPr>
        <w:pStyle w:val="Nzov"/>
        <w:jc w:val="both"/>
        <w:rPr>
          <w:b w:val="0"/>
          <w:bCs/>
          <w:sz w:val="22"/>
          <w:szCs w:val="22"/>
          <w:u w:val="single"/>
        </w:rPr>
      </w:pPr>
      <w:r w:rsidRPr="00403A76">
        <w:rPr>
          <w:b w:val="0"/>
          <w:bCs/>
          <w:sz w:val="22"/>
          <w:szCs w:val="22"/>
          <w:u w:val="single"/>
        </w:rPr>
        <w:t>výška ročného  nájomného podľa platných zásad o hospodárení s majetkom obce sa určuje na sumu:</w:t>
      </w:r>
    </w:p>
    <w:p w:rsidR="00220291" w:rsidRPr="00403A76" w:rsidRDefault="00220291" w:rsidP="00220291">
      <w:pPr>
        <w:pStyle w:val="Nzov"/>
        <w:jc w:val="both"/>
        <w:rPr>
          <w:b w:val="0"/>
          <w:bCs/>
          <w:sz w:val="22"/>
          <w:szCs w:val="22"/>
        </w:rPr>
      </w:pPr>
      <w:r w:rsidRPr="00403A76">
        <w:rPr>
          <w:b w:val="0"/>
          <w:bCs/>
          <w:sz w:val="22"/>
          <w:szCs w:val="22"/>
        </w:rPr>
        <w:t xml:space="preserve"> </w:t>
      </w:r>
    </w:p>
    <w:p w:rsidR="00220291" w:rsidRPr="00403A76" w:rsidRDefault="00220291" w:rsidP="00220291">
      <w:pPr>
        <w:pStyle w:val="Zkladntext"/>
        <w:ind w:left="720"/>
        <w:rPr>
          <w:sz w:val="22"/>
          <w:szCs w:val="22"/>
        </w:rPr>
      </w:pPr>
      <w:r w:rsidRPr="00403A76">
        <w:rPr>
          <w:sz w:val="22"/>
          <w:szCs w:val="22"/>
        </w:rPr>
        <w:t>-</w:t>
      </w:r>
      <w:r w:rsidRPr="00403A76">
        <w:rPr>
          <w:sz w:val="22"/>
          <w:szCs w:val="22"/>
          <w:vertAlign w:val="superscript"/>
        </w:rPr>
        <w:t xml:space="preserve">  </w:t>
      </w:r>
      <w:r w:rsidRPr="00403A76">
        <w:rPr>
          <w:sz w:val="22"/>
          <w:szCs w:val="22"/>
        </w:rPr>
        <w:t xml:space="preserve"> 60 m</w:t>
      </w:r>
      <w:r w:rsidRPr="00403A76">
        <w:rPr>
          <w:sz w:val="22"/>
          <w:szCs w:val="22"/>
          <w:vertAlign w:val="superscript"/>
        </w:rPr>
        <w:t>2</w:t>
      </w:r>
      <w:r w:rsidRPr="00403A76">
        <w:rPr>
          <w:sz w:val="22"/>
          <w:szCs w:val="22"/>
        </w:rPr>
        <w:t xml:space="preserve">  x  3 Eur/m</w:t>
      </w:r>
      <w:r w:rsidRPr="00403A76">
        <w:rPr>
          <w:sz w:val="22"/>
          <w:szCs w:val="22"/>
          <w:vertAlign w:val="superscript"/>
        </w:rPr>
        <w:t>2</w:t>
      </w:r>
      <w:r w:rsidRPr="00403A76">
        <w:rPr>
          <w:sz w:val="22"/>
          <w:szCs w:val="22"/>
        </w:rPr>
        <w:t xml:space="preserve"> = 180 Eur/ ročne. </w:t>
      </w:r>
    </w:p>
    <w:p w:rsidR="00220291" w:rsidRPr="00403A76" w:rsidRDefault="00220291" w:rsidP="00220291">
      <w:pPr>
        <w:pStyle w:val="Zkladntext"/>
        <w:rPr>
          <w:sz w:val="22"/>
          <w:szCs w:val="22"/>
        </w:rPr>
      </w:pPr>
      <w:r w:rsidRPr="00403A76">
        <w:rPr>
          <w:sz w:val="22"/>
          <w:szCs w:val="22"/>
        </w:rPr>
        <w:t>________________________________________________</w:t>
      </w:r>
    </w:p>
    <w:p w:rsidR="00220291" w:rsidRPr="00403A76" w:rsidRDefault="00220291" w:rsidP="00220291">
      <w:pPr>
        <w:pStyle w:val="Zkladntext"/>
        <w:rPr>
          <w:bCs/>
          <w:sz w:val="22"/>
          <w:szCs w:val="22"/>
        </w:rPr>
      </w:pPr>
      <w:r w:rsidRPr="00403A76">
        <w:rPr>
          <w:bCs/>
          <w:sz w:val="22"/>
          <w:szCs w:val="22"/>
          <w:u w:val="single"/>
        </w:rPr>
        <w:t>na obdobie:</w:t>
      </w:r>
      <w:r w:rsidRPr="00403A76">
        <w:rPr>
          <w:bCs/>
          <w:sz w:val="22"/>
          <w:szCs w:val="22"/>
        </w:rPr>
        <w:t xml:space="preserve"> do 31.12.2027 </w:t>
      </w:r>
    </w:p>
    <w:p w:rsidR="00220291" w:rsidRPr="00403A76" w:rsidRDefault="00220291" w:rsidP="00220291">
      <w:pPr>
        <w:jc w:val="both"/>
        <w:rPr>
          <w:b/>
        </w:rPr>
      </w:pPr>
      <w:r w:rsidRPr="00403A76">
        <w:rPr>
          <w:b/>
          <w:u w:val="single"/>
        </w:rPr>
        <w:t>odôvodnenie  osobitného zreteľa</w:t>
      </w:r>
      <w:r w:rsidRPr="00403A76">
        <w:rPr>
          <w:b/>
        </w:rPr>
        <w:t>:</w:t>
      </w:r>
    </w:p>
    <w:p w:rsidR="00220291" w:rsidRPr="00403A76" w:rsidRDefault="00220291" w:rsidP="00220291">
      <w:pPr>
        <w:pStyle w:val="Odsekzoznamu"/>
        <w:numPr>
          <w:ilvl w:val="0"/>
          <w:numId w:val="1"/>
        </w:numPr>
        <w:spacing w:after="0" w:line="240" w:lineRule="auto"/>
        <w:rPr>
          <w:sz w:val="22"/>
        </w:rPr>
      </w:pPr>
      <w:r w:rsidRPr="00403A76">
        <w:rPr>
          <w:sz w:val="22"/>
        </w:rPr>
        <w:t xml:space="preserve">Nájomca má s prenajímateľom uzatvorenú  platnú zmluvu o dočasnom užívaní pozemku a to časti nehnuteľnosti KNC č. 965/1, zapísanej na LV č. 2798 vo vlastníctve obce Heľpa, za účelom prevádzky predajne a servisu bicyklov vo vlastníctve žiadateľa v termíne do 1.6.2023. </w:t>
      </w:r>
    </w:p>
    <w:p w:rsidR="00220291" w:rsidRPr="00403A76" w:rsidRDefault="00220291" w:rsidP="00220291">
      <w:pPr>
        <w:pStyle w:val="Odsekzoznamu"/>
        <w:numPr>
          <w:ilvl w:val="0"/>
          <w:numId w:val="1"/>
        </w:numPr>
        <w:spacing w:after="0" w:line="240" w:lineRule="auto"/>
        <w:rPr>
          <w:sz w:val="22"/>
        </w:rPr>
      </w:pPr>
      <w:r w:rsidRPr="00403A76">
        <w:rPr>
          <w:sz w:val="22"/>
        </w:rPr>
        <w:t>Nájomca plánuje uvedený pozemok časť parcely KNC 965/1 , zapísaný na LV č. 2798, o výmere 60 m2 naďalej užívať na rovnaký účel.</w:t>
      </w:r>
    </w:p>
    <w:p w:rsidR="00220291" w:rsidRPr="00816D01" w:rsidRDefault="00220291" w:rsidP="00220291">
      <w:pPr>
        <w:pStyle w:val="Odsekzoznamu"/>
        <w:numPr>
          <w:ilvl w:val="0"/>
          <w:numId w:val="4"/>
        </w:numPr>
        <w:ind w:left="1206"/>
        <w:rPr>
          <w:color w:val="auto"/>
          <w:sz w:val="22"/>
        </w:rPr>
      </w:pPr>
      <w:r w:rsidRPr="00816D01">
        <w:rPr>
          <w:color w:val="auto"/>
          <w:sz w:val="22"/>
        </w:rPr>
        <w:t xml:space="preserve">Nakoľko má obec záujem,  aby  táto služba v obci aj naďalej slúžila obyvateľom, definujeme uvedený prenájom ako prípad hodný osobitného zreteľa. </w:t>
      </w:r>
    </w:p>
    <w:p w:rsidR="00220291" w:rsidRPr="00816D01" w:rsidRDefault="00220291" w:rsidP="00220291">
      <w:pPr>
        <w:pStyle w:val="Zkladntext"/>
        <w:rPr>
          <w:b/>
          <w:bCs/>
          <w:sz w:val="22"/>
          <w:szCs w:val="22"/>
          <w:u w:val="single"/>
        </w:rPr>
      </w:pPr>
    </w:p>
    <w:p w:rsidR="00220291" w:rsidRDefault="00220291" w:rsidP="00220291">
      <w:pPr>
        <w:autoSpaceDE w:val="0"/>
        <w:autoSpaceDN w:val="0"/>
        <w:adjustRightInd w:val="0"/>
        <w:rPr>
          <w:b/>
          <w:i/>
          <w:iCs/>
        </w:rPr>
      </w:pPr>
    </w:p>
    <w:p w:rsidR="00220291" w:rsidRDefault="00220291" w:rsidP="00220291">
      <w:pPr>
        <w:autoSpaceDE w:val="0"/>
        <w:autoSpaceDN w:val="0"/>
        <w:adjustRightInd w:val="0"/>
        <w:rPr>
          <w:b/>
          <w:i/>
          <w:iCs/>
        </w:rPr>
      </w:pPr>
    </w:p>
    <w:p w:rsidR="00220291" w:rsidRDefault="00220291" w:rsidP="00220291">
      <w:pPr>
        <w:pStyle w:val="Zkladntext"/>
        <w:rPr>
          <w:bCs/>
        </w:rPr>
      </w:pPr>
      <w:r>
        <w:rPr>
          <w:bCs/>
          <w:u w:val="single"/>
        </w:rPr>
        <w:t>Hlasovanie</w:t>
      </w:r>
      <w:r>
        <w:rPr>
          <w:b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336"/>
        <w:gridCol w:w="5436"/>
      </w:tblGrid>
      <w:tr w:rsidR="00220291" w:rsidRPr="001906C9" w:rsidTr="00917E6C">
        <w:tc>
          <w:tcPr>
            <w:tcW w:w="0" w:type="auto"/>
            <w:shd w:val="clear" w:color="auto" w:fill="auto"/>
          </w:tcPr>
          <w:p w:rsidR="00220291" w:rsidRPr="001906C9" w:rsidRDefault="00220291" w:rsidP="00917E6C">
            <w:pPr>
              <w:pStyle w:val="Zkladntext"/>
              <w:rPr>
                <w:bCs/>
              </w:rPr>
            </w:pPr>
            <w:r w:rsidRPr="001906C9">
              <w:rPr>
                <w:bCs/>
              </w:rPr>
              <w:t>za</w:t>
            </w:r>
          </w:p>
        </w:tc>
        <w:tc>
          <w:tcPr>
            <w:tcW w:w="0" w:type="auto"/>
            <w:shd w:val="clear" w:color="auto" w:fill="auto"/>
          </w:tcPr>
          <w:p w:rsidR="00220291" w:rsidRPr="001906C9" w:rsidRDefault="00220291" w:rsidP="00917E6C">
            <w:pPr>
              <w:pStyle w:val="Zkladntext"/>
              <w:rPr>
                <w:bCs/>
              </w:rPr>
            </w:pPr>
            <w:r w:rsidRPr="001906C9">
              <w:rPr>
                <w:bCs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220291" w:rsidRPr="001906C9" w:rsidRDefault="00220291" w:rsidP="00917E6C">
            <w:pPr>
              <w:pStyle w:val="Zkladntext"/>
              <w:rPr>
                <w:bCs/>
              </w:rPr>
            </w:pPr>
            <w:proofErr w:type="spellStart"/>
            <w:r>
              <w:rPr>
                <w:bCs/>
                <w:sz w:val="18"/>
                <w:szCs w:val="18"/>
              </w:rPr>
              <w:t>Fiľo</w:t>
            </w:r>
            <w:proofErr w:type="spellEnd"/>
            <w:r>
              <w:rPr>
                <w:bCs/>
                <w:sz w:val="18"/>
                <w:szCs w:val="18"/>
              </w:rPr>
              <w:t xml:space="preserve">, Koreňová, Kukuľa, Mešťan, </w:t>
            </w:r>
            <w:proofErr w:type="spellStart"/>
            <w:r>
              <w:rPr>
                <w:bCs/>
                <w:sz w:val="18"/>
                <w:szCs w:val="18"/>
              </w:rPr>
              <w:t>Oravkinová</w:t>
            </w:r>
            <w:proofErr w:type="spellEnd"/>
            <w:r>
              <w:rPr>
                <w:bCs/>
                <w:sz w:val="18"/>
                <w:szCs w:val="18"/>
              </w:rPr>
              <w:t>, Maková</w:t>
            </w:r>
            <w:r w:rsidRPr="001906C9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1906C9">
              <w:rPr>
                <w:bCs/>
                <w:sz w:val="18"/>
                <w:szCs w:val="18"/>
              </w:rPr>
              <w:t>Šťavina</w:t>
            </w:r>
            <w:proofErr w:type="spellEnd"/>
            <w:r w:rsidRPr="001906C9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1906C9">
              <w:rPr>
                <w:bCs/>
                <w:sz w:val="18"/>
                <w:szCs w:val="18"/>
              </w:rPr>
              <w:t>Zibrík</w:t>
            </w:r>
            <w:proofErr w:type="spellEnd"/>
          </w:p>
        </w:tc>
      </w:tr>
      <w:tr w:rsidR="00220291" w:rsidRPr="001906C9" w:rsidTr="00917E6C">
        <w:tc>
          <w:tcPr>
            <w:tcW w:w="0" w:type="auto"/>
            <w:shd w:val="clear" w:color="auto" w:fill="auto"/>
          </w:tcPr>
          <w:p w:rsidR="00220291" w:rsidRPr="001906C9" w:rsidRDefault="00220291" w:rsidP="00917E6C">
            <w:pPr>
              <w:pStyle w:val="Zkladntext"/>
              <w:rPr>
                <w:bCs/>
              </w:rPr>
            </w:pPr>
            <w:r w:rsidRPr="001906C9">
              <w:rPr>
                <w:bCs/>
              </w:rPr>
              <w:t>proti</w:t>
            </w:r>
          </w:p>
        </w:tc>
        <w:tc>
          <w:tcPr>
            <w:tcW w:w="0" w:type="auto"/>
            <w:shd w:val="clear" w:color="auto" w:fill="auto"/>
          </w:tcPr>
          <w:p w:rsidR="00220291" w:rsidRPr="001906C9" w:rsidRDefault="00220291" w:rsidP="00917E6C">
            <w:pPr>
              <w:pStyle w:val="Zkladntext"/>
              <w:rPr>
                <w:bCs/>
              </w:rPr>
            </w:pPr>
            <w:r w:rsidRPr="001906C9">
              <w:rPr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220291" w:rsidRPr="001906C9" w:rsidRDefault="00220291" w:rsidP="00917E6C">
            <w:pPr>
              <w:pStyle w:val="Zkladntext"/>
              <w:rPr>
                <w:bCs/>
              </w:rPr>
            </w:pPr>
          </w:p>
        </w:tc>
      </w:tr>
      <w:tr w:rsidR="00220291" w:rsidRPr="001906C9" w:rsidTr="00917E6C">
        <w:tc>
          <w:tcPr>
            <w:tcW w:w="0" w:type="auto"/>
            <w:shd w:val="clear" w:color="auto" w:fill="auto"/>
          </w:tcPr>
          <w:p w:rsidR="00220291" w:rsidRPr="001906C9" w:rsidRDefault="00220291" w:rsidP="00917E6C">
            <w:pPr>
              <w:pStyle w:val="Zkladntext"/>
              <w:rPr>
                <w:bCs/>
              </w:rPr>
            </w:pPr>
            <w:r w:rsidRPr="001906C9">
              <w:rPr>
                <w:bCs/>
              </w:rPr>
              <w:t>zdržal sa</w:t>
            </w:r>
          </w:p>
        </w:tc>
        <w:tc>
          <w:tcPr>
            <w:tcW w:w="0" w:type="auto"/>
            <w:shd w:val="clear" w:color="auto" w:fill="auto"/>
          </w:tcPr>
          <w:p w:rsidR="00220291" w:rsidRPr="001906C9" w:rsidRDefault="00220291" w:rsidP="00917E6C">
            <w:pPr>
              <w:pStyle w:val="Zkladntex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220291" w:rsidRPr="001906C9" w:rsidRDefault="00220291" w:rsidP="00917E6C">
            <w:pPr>
              <w:pStyle w:val="Zkladntext"/>
              <w:rPr>
                <w:bCs/>
              </w:rPr>
            </w:pPr>
          </w:p>
        </w:tc>
      </w:tr>
    </w:tbl>
    <w:p w:rsidR="002C104B" w:rsidRDefault="002C104B" w:rsidP="002C104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E1A25" w:rsidRDefault="00BE1A25" w:rsidP="002C104B">
      <w:pPr>
        <w:jc w:val="both"/>
      </w:pPr>
      <w:bookmarkStart w:id="0" w:name="_GoBack"/>
      <w:bookmarkEnd w:id="0"/>
    </w:p>
    <w:sectPr w:rsidR="00BE1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F57F0"/>
    <w:multiLevelType w:val="hybridMultilevel"/>
    <w:tmpl w:val="4188859E"/>
    <w:lvl w:ilvl="0" w:tplc="31805730">
      <w:numFmt w:val="bullet"/>
      <w:lvlText w:val="-"/>
      <w:lvlJc w:val="left"/>
      <w:pPr>
        <w:ind w:left="118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" w15:restartNumberingAfterBreak="0">
    <w:nsid w:val="4A820FAB"/>
    <w:multiLevelType w:val="hybridMultilevel"/>
    <w:tmpl w:val="78B2BB36"/>
    <w:lvl w:ilvl="0" w:tplc="C13E0494">
      <w:start w:val="1"/>
      <w:numFmt w:val="bullet"/>
      <w:lvlText w:val="­"/>
      <w:lvlJc w:val="left"/>
      <w:pPr>
        <w:ind w:left="1908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2" w15:restartNumberingAfterBreak="0">
    <w:nsid w:val="6D065B25"/>
    <w:multiLevelType w:val="hybridMultilevel"/>
    <w:tmpl w:val="E758AF12"/>
    <w:lvl w:ilvl="0" w:tplc="C13E0494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C830834"/>
    <w:multiLevelType w:val="hybridMultilevel"/>
    <w:tmpl w:val="ACCA62DC"/>
    <w:lvl w:ilvl="0" w:tplc="041B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CA"/>
    <w:rsid w:val="000459AB"/>
    <w:rsid w:val="00220291"/>
    <w:rsid w:val="002C104B"/>
    <w:rsid w:val="004E242B"/>
    <w:rsid w:val="005A44EA"/>
    <w:rsid w:val="006125D3"/>
    <w:rsid w:val="00682740"/>
    <w:rsid w:val="008526CA"/>
    <w:rsid w:val="00963E82"/>
    <w:rsid w:val="00B211E3"/>
    <w:rsid w:val="00BE1A25"/>
    <w:rsid w:val="00D67ECA"/>
    <w:rsid w:val="00E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37B71-E7D8-40E4-98FF-640FBB20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E242B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4E242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4E242B"/>
    <w:rPr>
      <w:rFonts w:ascii="Times New Roman" w:eastAsia="Times New Roman" w:hAnsi="Times New Roman" w:cs="Times New Roman"/>
      <w:b/>
      <w:sz w:val="36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4E24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4E24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99"/>
    <w:qFormat/>
    <w:rsid w:val="004E242B"/>
    <w:pPr>
      <w:spacing w:after="13" w:line="247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7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7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ĎURČOVÁ Andrea</dc:creator>
  <cp:keywords/>
  <dc:description/>
  <cp:lastModifiedBy>ĎURČOVÁ Andrea</cp:lastModifiedBy>
  <cp:revision>2</cp:revision>
  <cp:lastPrinted>2023-02-22T17:09:00Z</cp:lastPrinted>
  <dcterms:created xsi:type="dcterms:W3CDTF">2023-02-22T17:10:00Z</dcterms:created>
  <dcterms:modified xsi:type="dcterms:W3CDTF">2023-02-22T17:10:00Z</dcterms:modified>
</cp:coreProperties>
</file>