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4F" w:rsidRDefault="00DA5C24" w:rsidP="002E30B2">
      <w:pPr>
        <w:autoSpaceDE w:val="0"/>
        <w:autoSpaceDN w:val="0"/>
        <w:adjustRightInd w:val="0"/>
        <w:jc w:val="both"/>
      </w:pPr>
      <w:r w:rsidRPr="0063134F">
        <w:rPr>
          <w:b/>
          <w:bCs/>
          <w:sz w:val="28"/>
          <w:szCs w:val="28"/>
        </w:rPr>
        <w:t xml:space="preserve"> </w:t>
      </w:r>
      <w:r w:rsidR="002E30B2">
        <w:rPr>
          <w:b/>
          <w:bCs/>
          <w:sz w:val="28"/>
          <w:szCs w:val="28"/>
        </w:rPr>
        <w:tab/>
      </w:r>
      <w:r w:rsidRPr="0063134F">
        <w:rPr>
          <w:bCs/>
        </w:rPr>
        <w:t xml:space="preserve">Obec Heľpa v súlade s ustanovením § 6 ods. 1 zákona č. 369/1990 Zb. </w:t>
      </w:r>
      <w:r w:rsidR="00B20CBD">
        <w:rPr>
          <w:bCs/>
        </w:rPr>
        <w:t>o</w:t>
      </w:r>
      <w:r w:rsidRPr="0063134F">
        <w:rPr>
          <w:bCs/>
        </w:rPr>
        <w:t xml:space="preserve"> obecnom zriadení v znení neskorších predpisov </w:t>
      </w:r>
      <w:r w:rsidR="0063134F" w:rsidRPr="0063134F">
        <w:rPr>
          <w:bCs/>
        </w:rPr>
        <w:t xml:space="preserve">a v nadväznosti na </w:t>
      </w:r>
      <w:r w:rsidR="0063134F" w:rsidRPr="0063134F">
        <w:t>§ 24 zákona  č. 333/2004 Z.</w:t>
      </w:r>
      <w:r w:rsidR="00B20CBD">
        <w:t xml:space="preserve"> </w:t>
      </w:r>
      <w:r w:rsidR="0063134F" w:rsidRPr="0063134F">
        <w:t>z. o voľbách do Národnej rady Slovenskej republiky v znení neskorších predpisov, § 19 zákona č. 331/2003 Z.</w:t>
      </w:r>
      <w:r w:rsidR="00B20CBD">
        <w:t xml:space="preserve"> </w:t>
      </w:r>
      <w:r w:rsidR="0063134F" w:rsidRPr="0063134F">
        <w:t>z. o voľbách do Európskeho parlamentu v znení neskorších predpisov</w:t>
      </w:r>
      <w:r w:rsidR="00B20CBD">
        <w:t xml:space="preserve">, </w:t>
      </w:r>
      <w:r w:rsidR="0063134F" w:rsidRPr="0063134F">
        <w:t>§ 27 zákona č. 303/2001 Z.</w:t>
      </w:r>
      <w:r w:rsidR="00B20CBD">
        <w:t xml:space="preserve"> </w:t>
      </w:r>
      <w:r w:rsidR="0063134F" w:rsidRPr="0063134F">
        <w:t>z. o voľbách do orgánov samosprávnych krajov v znení neskorších predpisov a o doplnení Občianskeho súdneho poriadku v znení neskorších predpisov, § 30 zákona č. 346/1990 Zb. o voľbách do samosprávy obcí v znení neskorších predpisov, § 15 zákona č. 46/1990 Z.</w:t>
      </w:r>
      <w:r w:rsidR="00B20CBD">
        <w:t xml:space="preserve"> </w:t>
      </w:r>
      <w:r w:rsidR="0063134F" w:rsidRPr="0063134F">
        <w:t>z. o spôsobe vo</w:t>
      </w:r>
      <w:r w:rsidR="00B20CBD">
        <w:t>ľ</w:t>
      </w:r>
      <w:r w:rsidR="0063134F" w:rsidRPr="0063134F">
        <w:t xml:space="preserve">by prezidenta SR, o ľudovom hlasovaní o jeho odvolaní a o doplnení niektorých ďalších zákonov v znení neskorších predpisov vydáva  </w:t>
      </w:r>
    </w:p>
    <w:p w:rsidR="00B20CBD" w:rsidRPr="0063134F" w:rsidRDefault="00B20CBD" w:rsidP="00DA5C24">
      <w:pPr>
        <w:autoSpaceDE w:val="0"/>
        <w:autoSpaceDN w:val="0"/>
        <w:adjustRightInd w:val="0"/>
        <w:jc w:val="both"/>
      </w:pPr>
    </w:p>
    <w:p w:rsidR="00B20CBD" w:rsidRDefault="002E30B2" w:rsidP="00B20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  <w:r w:rsidR="0063134F" w:rsidRPr="00B20CBD">
        <w:rPr>
          <w:b/>
          <w:sz w:val="28"/>
          <w:szCs w:val="28"/>
        </w:rPr>
        <w:t xml:space="preserve">šeobecne záväzné nariadenie č. 5/2015 </w:t>
      </w:r>
    </w:p>
    <w:p w:rsidR="0063134F" w:rsidRPr="00B20CBD" w:rsidRDefault="0063134F" w:rsidP="00B20C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0CBD">
        <w:rPr>
          <w:b/>
          <w:sz w:val="28"/>
          <w:szCs w:val="28"/>
        </w:rPr>
        <w:t>o</w:t>
      </w:r>
      <w:r w:rsidR="00B20CBD">
        <w:rPr>
          <w:b/>
          <w:sz w:val="28"/>
          <w:szCs w:val="28"/>
        </w:rPr>
        <w:t xml:space="preserve"> </w:t>
      </w:r>
      <w:r w:rsidRPr="00B20CBD">
        <w:rPr>
          <w:b/>
          <w:bCs/>
          <w:sz w:val="28"/>
          <w:szCs w:val="28"/>
        </w:rPr>
        <w:t>umiestňovaní volebných plagátov na verejných priestranstvách</w:t>
      </w:r>
    </w:p>
    <w:p w:rsidR="00303F31" w:rsidRPr="0063134F" w:rsidRDefault="00303F31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C5586F" w:rsidRPr="0063134F" w:rsidRDefault="00C5586F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D76CBA" w:rsidRPr="0063134F" w:rsidRDefault="0063134F" w:rsidP="00D76CBA">
      <w:pPr>
        <w:autoSpaceDE w:val="0"/>
        <w:autoSpaceDN w:val="0"/>
        <w:adjustRightInd w:val="0"/>
        <w:jc w:val="center"/>
        <w:rPr>
          <w:b/>
          <w:bCs/>
        </w:rPr>
      </w:pPr>
      <w:r w:rsidRPr="0063134F">
        <w:rPr>
          <w:b/>
          <w:bCs/>
        </w:rPr>
        <w:t>PRVÁ ČASŤ</w:t>
      </w:r>
    </w:p>
    <w:p w:rsidR="0063134F" w:rsidRPr="0063134F" w:rsidRDefault="0063134F" w:rsidP="00D76CBA">
      <w:pPr>
        <w:autoSpaceDE w:val="0"/>
        <w:autoSpaceDN w:val="0"/>
        <w:adjustRightInd w:val="0"/>
        <w:jc w:val="center"/>
        <w:rPr>
          <w:b/>
          <w:bCs/>
        </w:rPr>
      </w:pPr>
      <w:r w:rsidRPr="0063134F">
        <w:rPr>
          <w:b/>
          <w:bCs/>
        </w:rPr>
        <w:t>ÚVODNÉ USTANOVENIE</w:t>
      </w:r>
    </w:p>
    <w:p w:rsidR="0063134F" w:rsidRPr="0063134F" w:rsidRDefault="0063134F" w:rsidP="00D76CBA">
      <w:pPr>
        <w:autoSpaceDE w:val="0"/>
        <w:autoSpaceDN w:val="0"/>
        <w:adjustRightInd w:val="0"/>
        <w:jc w:val="center"/>
        <w:rPr>
          <w:b/>
          <w:bCs/>
        </w:rPr>
      </w:pPr>
      <w:r w:rsidRPr="0063134F">
        <w:rPr>
          <w:b/>
          <w:bCs/>
        </w:rPr>
        <w:t>§ 1</w:t>
      </w:r>
    </w:p>
    <w:p w:rsidR="0063134F" w:rsidRDefault="0063134F" w:rsidP="00D76CBA">
      <w:pPr>
        <w:autoSpaceDE w:val="0"/>
        <w:autoSpaceDN w:val="0"/>
        <w:adjustRightInd w:val="0"/>
        <w:jc w:val="center"/>
        <w:rPr>
          <w:b/>
          <w:bCs/>
        </w:rPr>
      </w:pPr>
      <w:r w:rsidRPr="0063134F">
        <w:rPr>
          <w:b/>
          <w:bCs/>
        </w:rPr>
        <w:t>Predmet úpravy</w:t>
      </w:r>
    </w:p>
    <w:p w:rsidR="0063134F" w:rsidRPr="0063134F" w:rsidRDefault="0063134F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D76CBA" w:rsidRPr="0063134F" w:rsidRDefault="00D76CBA" w:rsidP="00B20CBD">
      <w:pPr>
        <w:autoSpaceDE w:val="0"/>
        <w:autoSpaceDN w:val="0"/>
        <w:adjustRightInd w:val="0"/>
        <w:ind w:firstLine="708"/>
        <w:jc w:val="both"/>
      </w:pPr>
      <w:r w:rsidRPr="0063134F">
        <w:t xml:space="preserve">Toto </w:t>
      </w:r>
      <w:r w:rsidR="00CE6EDA">
        <w:t xml:space="preserve">všeobecne záväzné nariadenie </w:t>
      </w:r>
      <w:r w:rsidRPr="0063134F">
        <w:t xml:space="preserve">ustanovuje </w:t>
      </w:r>
      <w:r w:rsidR="0063134F">
        <w:t xml:space="preserve">organizáciu </w:t>
      </w:r>
      <w:r w:rsidR="00B20CBD">
        <w:t>umiestňovania</w:t>
      </w:r>
      <w:r w:rsidR="0063134F">
        <w:t xml:space="preserve"> a vymedzenie </w:t>
      </w:r>
      <w:r w:rsidRPr="0063134F">
        <w:t xml:space="preserve">miesta na </w:t>
      </w:r>
      <w:r w:rsidR="00B20CBD">
        <w:t xml:space="preserve">umiestňovanie </w:t>
      </w:r>
      <w:r w:rsidRPr="0063134F">
        <w:t xml:space="preserve">volebných plagátov vo voľbách kandidujúcich politických strán, hnutí a ich koalícií (ďalej len „politické subjekty“), prípadne aj kandidujúcich jednotlivcov (voľby do samosprávy obcí a do VÚC) na území </w:t>
      </w:r>
      <w:r w:rsidR="0063134F">
        <w:t>obce Heľpa</w:t>
      </w:r>
      <w:r w:rsidRPr="0063134F">
        <w:t xml:space="preserve"> (ďalej len „</w:t>
      </w:r>
      <w:r w:rsidR="0063134F">
        <w:t>obec</w:t>
      </w:r>
      <w:r w:rsidRPr="0063134F">
        <w:t xml:space="preserve">“) najmä počas predvolebnej kampane. Ustanovenia tohto </w:t>
      </w:r>
      <w:r w:rsidR="00CE6EDA">
        <w:t>všeobecne záväzného nariadenia</w:t>
      </w:r>
      <w:r w:rsidRPr="0063134F">
        <w:t xml:space="preserve"> sa môžu použiť primerane aj na umiestňovanie volebných plagátov počas kampane pred referendom v zmysle zákona č. 564/1992 Zb. o spôsobe vykonania referenda v</w:t>
      </w:r>
      <w:r w:rsidR="00E645EC" w:rsidRPr="0063134F">
        <w:t> </w:t>
      </w:r>
      <w:r w:rsidRPr="0063134F">
        <w:t>znení neskorších predpisov</w:t>
      </w:r>
      <w:r w:rsidR="00E645EC" w:rsidRPr="0063134F">
        <w:t xml:space="preserve"> a na umiestňovanie volebných plagátov počas kampane pred voľbou prezidenta Slovenskej republiky v zmysle § 15 zákona č. 46/1999 Z.</w:t>
      </w:r>
      <w:r w:rsidR="00B20CBD">
        <w:t xml:space="preserve"> </w:t>
      </w:r>
      <w:r w:rsidR="00E645EC" w:rsidRPr="0063134F">
        <w:t>z. o spôsobe voľby prezidenta Slovenskej republiky v znení neskorších predpisov</w:t>
      </w:r>
      <w:r w:rsidRPr="0063134F">
        <w:t>.</w:t>
      </w:r>
    </w:p>
    <w:p w:rsidR="00D76CBA" w:rsidRPr="0063134F" w:rsidRDefault="00D76CBA" w:rsidP="00D76CBA">
      <w:pPr>
        <w:autoSpaceDE w:val="0"/>
        <w:autoSpaceDN w:val="0"/>
        <w:adjustRightInd w:val="0"/>
        <w:jc w:val="both"/>
      </w:pPr>
    </w:p>
    <w:p w:rsidR="00C5586F" w:rsidRDefault="00C5586F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63134F" w:rsidRDefault="0063134F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DRUHÁ ČASŤ</w:t>
      </w:r>
    </w:p>
    <w:p w:rsidR="0063134F" w:rsidRDefault="0063134F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VŠEOBECNÉ USTANOVENIE</w:t>
      </w:r>
    </w:p>
    <w:p w:rsidR="0063134F" w:rsidRPr="0063134F" w:rsidRDefault="0063134F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  <w:r w:rsidRPr="0063134F">
        <w:rPr>
          <w:b/>
          <w:bCs/>
        </w:rPr>
        <w:t>Vymedzenie pojmov</w:t>
      </w: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D76CBA" w:rsidRPr="0063134F" w:rsidRDefault="00D76CBA" w:rsidP="00B20CB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 w:rsidRPr="0063134F">
        <w:t xml:space="preserve">Za kandidujúci subjekt sa na účely tohto </w:t>
      </w:r>
      <w:r w:rsidR="00CE6EDA">
        <w:t>všeobecne záväzného nariadenia</w:t>
      </w:r>
      <w:r w:rsidRPr="0063134F">
        <w:t xml:space="preserve"> rozumie kandidujúci politický subjekt (politická strana alebo hnutie alebo ich koalícia), petičný výbor zastupujúci kandidáta na funkciu prezidenta SR alebo kandidujúci jednotlivec.</w:t>
      </w:r>
    </w:p>
    <w:p w:rsidR="00EC44A2" w:rsidRPr="0063134F" w:rsidRDefault="00EC44A2" w:rsidP="00D76CBA">
      <w:pPr>
        <w:autoSpaceDE w:val="0"/>
        <w:autoSpaceDN w:val="0"/>
        <w:adjustRightInd w:val="0"/>
        <w:jc w:val="both"/>
      </w:pPr>
    </w:p>
    <w:p w:rsidR="00D76CBA" w:rsidRPr="0063134F" w:rsidRDefault="00D76CBA" w:rsidP="00B20CB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 w:rsidRPr="0063134F">
        <w:t xml:space="preserve">Za volebný plagát sa pre účely tohto </w:t>
      </w:r>
      <w:r w:rsidR="00CE6EDA">
        <w:t>všeobecne záväzného nariadenia</w:t>
      </w:r>
      <w:r w:rsidRPr="0063134F">
        <w:t xml:space="preserve"> považujú tlačené alebo písané materiály</w:t>
      </w:r>
      <w:r w:rsidR="00510FB4" w:rsidRPr="0063134F">
        <w:t>,</w:t>
      </w:r>
      <w:r w:rsidRPr="0063134F">
        <w:t xml:space="preserve"> letáky, oznamy, prospekty, samolepky alebo iné materiály, ktoré svojím obsahom propagujú vo voľbách kandidujúci subjekt.</w:t>
      </w:r>
    </w:p>
    <w:p w:rsidR="00D76CBA" w:rsidRPr="0063134F" w:rsidRDefault="00D76CBA" w:rsidP="00D76CBA">
      <w:pPr>
        <w:autoSpaceDE w:val="0"/>
        <w:autoSpaceDN w:val="0"/>
        <w:adjustRightInd w:val="0"/>
        <w:jc w:val="both"/>
      </w:pPr>
    </w:p>
    <w:p w:rsidR="00CE6EDA" w:rsidRDefault="00CE6ED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CE6EDA" w:rsidRDefault="00CE6ED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CE6EDA" w:rsidRDefault="00CE6ED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CE6EDA" w:rsidRDefault="00CE6ED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CE6EDA" w:rsidRDefault="00CE6ED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C5586F" w:rsidRDefault="003D7230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 w:rsidR="003D7230" w:rsidRDefault="003D7230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Organizácia vylepovania volebných plagátov</w:t>
      </w:r>
    </w:p>
    <w:p w:rsidR="003D7230" w:rsidRDefault="003D7230" w:rsidP="003D7230">
      <w:pPr>
        <w:autoSpaceDE w:val="0"/>
        <w:autoSpaceDN w:val="0"/>
        <w:adjustRightInd w:val="0"/>
        <w:jc w:val="both"/>
        <w:rPr>
          <w:b/>
          <w:bCs/>
        </w:rPr>
      </w:pPr>
    </w:p>
    <w:p w:rsidR="003D7230" w:rsidRPr="00B20CBD" w:rsidRDefault="003D7230" w:rsidP="00B20CBD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B20CBD">
        <w:rPr>
          <w:bCs/>
        </w:rPr>
        <w:t xml:space="preserve">Na miestach určených týmto </w:t>
      </w:r>
      <w:r w:rsidR="00CE6EDA">
        <w:rPr>
          <w:bCs/>
        </w:rPr>
        <w:t>všeobecne záväzným nariadením</w:t>
      </w:r>
      <w:r w:rsidRPr="00B20CBD">
        <w:rPr>
          <w:bCs/>
        </w:rPr>
        <w:t xml:space="preserve"> môžu </w:t>
      </w:r>
      <w:r w:rsidR="00B20CBD">
        <w:rPr>
          <w:bCs/>
        </w:rPr>
        <w:t xml:space="preserve">požiadať o umiestnenie </w:t>
      </w:r>
      <w:r w:rsidRPr="00B20CBD">
        <w:rPr>
          <w:bCs/>
        </w:rPr>
        <w:t>volebn</w:t>
      </w:r>
      <w:r w:rsidR="00B20CBD">
        <w:rPr>
          <w:bCs/>
        </w:rPr>
        <w:t>ých</w:t>
      </w:r>
      <w:r w:rsidRPr="00B20CBD">
        <w:rPr>
          <w:bCs/>
        </w:rPr>
        <w:t xml:space="preserve"> plagát</w:t>
      </w:r>
      <w:r w:rsidR="00B20CBD">
        <w:rPr>
          <w:bCs/>
        </w:rPr>
        <w:t>ov</w:t>
      </w:r>
      <w:r w:rsidRPr="00B20CBD">
        <w:rPr>
          <w:bCs/>
        </w:rPr>
        <w:t xml:space="preserve"> len členovia str</w:t>
      </w:r>
      <w:r w:rsidR="00B20CBD">
        <w:rPr>
          <w:bCs/>
        </w:rPr>
        <w:t>án</w:t>
      </w:r>
      <w:r w:rsidRPr="00B20CBD">
        <w:rPr>
          <w:bCs/>
        </w:rPr>
        <w:t>, ktor</w:t>
      </w:r>
      <w:r w:rsidR="00B20CBD">
        <w:rPr>
          <w:bCs/>
        </w:rPr>
        <w:t>ých</w:t>
      </w:r>
      <w:r w:rsidRPr="00B20CBD">
        <w:rPr>
          <w:bCs/>
        </w:rPr>
        <w:t xml:space="preserve"> členov</w:t>
      </w:r>
      <w:r w:rsidR="00B20CBD">
        <w:rPr>
          <w:bCs/>
        </w:rPr>
        <w:t>i</w:t>
      </w:r>
      <w:r w:rsidRPr="00B20CBD">
        <w:rPr>
          <w:bCs/>
        </w:rPr>
        <w:t>a kandidujú vo voľbách, petičné výbory a NEKA, resp. osoby, ktoré sa preukážu splnomocnením týchto subjektov.</w:t>
      </w:r>
    </w:p>
    <w:p w:rsidR="003D7230" w:rsidRDefault="003D7230" w:rsidP="003D7230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Strany, petičné výbory a NEKA sa považujú za oprávnené a povinné osoby na plnenie práv a povinnosti vyplývajúcich z tohto </w:t>
      </w:r>
      <w:r w:rsidR="00CE6EDA">
        <w:rPr>
          <w:bCs/>
        </w:rPr>
        <w:t>všeobecne záväzného nariadenia</w:t>
      </w:r>
      <w:r>
        <w:rPr>
          <w:bCs/>
        </w:rPr>
        <w:t xml:space="preserve">. </w:t>
      </w:r>
    </w:p>
    <w:p w:rsidR="003D7230" w:rsidRDefault="00B20CBD" w:rsidP="003D7230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Umiestňovanie</w:t>
      </w:r>
      <w:r w:rsidR="003D7230">
        <w:rPr>
          <w:bCs/>
        </w:rPr>
        <w:t xml:space="preserve"> plagátov na určených miestach organizuje pracovník obecného úradu.</w:t>
      </w:r>
    </w:p>
    <w:p w:rsidR="003D7230" w:rsidRPr="003D7230" w:rsidRDefault="003D7230" w:rsidP="003D7230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Spravovaním </w:t>
      </w:r>
      <w:r w:rsidR="00B20CBD">
        <w:rPr>
          <w:bCs/>
        </w:rPr>
        <w:t>vyhradených miest na umiestňovanie volebných plagátov</w:t>
      </w:r>
      <w:r>
        <w:rPr>
          <w:bCs/>
        </w:rPr>
        <w:t xml:space="preserve"> sa poveruje Obecný úrad v Heľpe.</w:t>
      </w:r>
    </w:p>
    <w:p w:rsidR="00C5586F" w:rsidRPr="0063134F" w:rsidRDefault="00C5586F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D76CBA" w:rsidRPr="0063134F" w:rsidRDefault="003D7230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  <w:r w:rsidRPr="0063134F">
        <w:rPr>
          <w:b/>
          <w:bCs/>
        </w:rPr>
        <w:t>Miesta na vylepovanie volebných plagátov</w:t>
      </w: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D76CBA" w:rsidRPr="0063134F" w:rsidRDefault="00D76CBA" w:rsidP="00B20CB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63134F">
        <w:t xml:space="preserve">Kandidujúci subjekt môže počas volebnej kampane </w:t>
      </w:r>
      <w:r w:rsidR="00B20CBD">
        <w:t>požiadať na Obecnom úrade v Heľpe o umiestnenie</w:t>
      </w:r>
      <w:r w:rsidRPr="0063134F">
        <w:t xml:space="preserve"> volebn</w:t>
      </w:r>
      <w:r w:rsidR="00B20CBD">
        <w:t>ého plagátu</w:t>
      </w:r>
      <w:r w:rsidRPr="0063134F">
        <w:t xml:space="preserve"> na vyhradených miestach na verejných priestranstvách </w:t>
      </w:r>
      <w:r w:rsidR="003D7230">
        <w:t>obce</w:t>
      </w:r>
      <w:r w:rsidRPr="0063134F">
        <w:t>.</w:t>
      </w:r>
    </w:p>
    <w:p w:rsidR="003D7230" w:rsidRDefault="00D76CBA" w:rsidP="00B20CB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63134F">
        <w:t xml:space="preserve">Na umiestňovanie volebných plagátov na území </w:t>
      </w:r>
      <w:r w:rsidR="003D7230">
        <w:t xml:space="preserve">obce je zriadená </w:t>
      </w:r>
      <w:r w:rsidRPr="0063134F">
        <w:t>ploch</w:t>
      </w:r>
      <w:r w:rsidR="003D7230">
        <w:t>a vo vývesných skrin</w:t>
      </w:r>
      <w:r w:rsidR="00B20CBD">
        <w:t>k</w:t>
      </w:r>
      <w:r w:rsidR="003D7230">
        <w:t xml:space="preserve">ách na námestí obce Heľpa. </w:t>
      </w:r>
    </w:p>
    <w:p w:rsidR="00D76CBA" w:rsidRPr="0063134F" w:rsidRDefault="00D76CBA" w:rsidP="00B20CB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63134F">
        <w:t xml:space="preserve">Vylepovanie volebných plagátov na iných verejných priestranstvách v </w:t>
      </w:r>
      <w:r w:rsidR="003D7230">
        <w:t>obci</w:t>
      </w:r>
      <w:r w:rsidRPr="0063134F">
        <w:t xml:space="preserve"> nie je dovolené</w:t>
      </w:r>
      <w:r w:rsidR="00DC7EC9">
        <w:t>.</w:t>
      </w:r>
    </w:p>
    <w:p w:rsidR="00D76CBA" w:rsidRPr="0063134F" w:rsidRDefault="00D76CBA" w:rsidP="00B20CB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63134F">
        <w:t xml:space="preserve">Zároveň </w:t>
      </w:r>
      <w:r w:rsidR="00DC7EC9">
        <w:t xml:space="preserve">nie je dovolené </w:t>
      </w:r>
      <w:r w:rsidRPr="0063134F">
        <w:t xml:space="preserve">umiestňovať volebné plagáty na brány domov a steny budov, ktoré sú majetkom alebo v správe </w:t>
      </w:r>
      <w:r w:rsidR="00DC7EC9">
        <w:t>obce</w:t>
      </w:r>
      <w:r w:rsidRPr="0063134F">
        <w:t xml:space="preserve">, a to aj v prípade, ak sú na nich umiestnené tabule alebo skrinky určené na vylepovanie plagátov alebo iných písomných oznamov, ktoré sú vo vlastníctve </w:t>
      </w:r>
      <w:r w:rsidR="00DC7EC9">
        <w:t>obce</w:t>
      </w:r>
      <w:r w:rsidRPr="0063134F">
        <w:t>.</w:t>
      </w:r>
    </w:p>
    <w:p w:rsidR="00D76CBA" w:rsidRPr="0063134F" w:rsidRDefault="00D76CBA" w:rsidP="00B20CB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63134F">
        <w:t>Na umiestňovanie volebných plagátov na informačných a reklamných zariadeniach (</w:t>
      </w:r>
      <w:proofErr w:type="spellStart"/>
      <w:r w:rsidRPr="0063134F">
        <w:t>billboardy</w:t>
      </w:r>
      <w:proofErr w:type="spellEnd"/>
      <w:r w:rsidRPr="0063134F">
        <w:t>),</w:t>
      </w:r>
      <w:r w:rsidR="00510FB4" w:rsidRPr="0063134F">
        <w:t xml:space="preserve"> na vonkajšej alebo vnútornej strane </w:t>
      </w:r>
      <w:r w:rsidRPr="0063134F">
        <w:t xml:space="preserve">súkromných či súkromne užívaných objektov, objektov vo vlastníctve právnických osôb (okrem objektov uvedených v ods. 4) sa toto </w:t>
      </w:r>
      <w:r w:rsidR="00CE6EDA">
        <w:t>všeobecne záväzné nariadenie</w:t>
      </w:r>
      <w:r w:rsidRPr="0063134F">
        <w:t xml:space="preserve"> nevzťahuje.</w:t>
      </w:r>
    </w:p>
    <w:p w:rsidR="00D76CBA" w:rsidRPr="0063134F" w:rsidRDefault="00D76CBA" w:rsidP="00B20CB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63134F">
        <w:t>Plocha vymedzená v ods. 2 na umiestňovanie volebných plagátov sa kandidujúcim subjektom poskytuje bezplatne.</w:t>
      </w:r>
    </w:p>
    <w:p w:rsidR="00C5586F" w:rsidRPr="0063134F" w:rsidRDefault="00C5586F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D76CBA" w:rsidRPr="0063134F" w:rsidRDefault="00DC7EC9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5</w:t>
      </w: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  <w:r w:rsidRPr="0063134F">
        <w:rPr>
          <w:b/>
          <w:bCs/>
        </w:rPr>
        <w:t>Zabezpečenie zásady rovnosti</w:t>
      </w: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DC7EC9" w:rsidRDefault="00D76CBA" w:rsidP="00DC7EC9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</w:pPr>
      <w:r w:rsidRPr="0063134F">
        <w:t xml:space="preserve">Každý kandidujúci subjekt dostane rovnako veľkú plochu na plochách určených na </w:t>
      </w:r>
      <w:r w:rsidR="00330010">
        <w:t>umiestňovanie</w:t>
      </w:r>
      <w:r w:rsidRPr="0063134F">
        <w:t xml:space="preserve"> plagátov, označenú číslom</w:t>
      </w:r>
      <w:r w:rsidR="00DC7EC9">
        <w:t>.</w:t>
      </w:r>
      <w:r w:rsidRPr="0063134F">
        <w:t xml:space="preserve"> </w:t>
      </w:r>
    </w:p>
    <w:p w:rsidR="00D76CBA" w:rsidRPr="0063134F" w:rsidRDefault="00DC7EC9" w:rsidP="00330010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</w:pPr>
      <w:r>
        <w:t>Obec</w:t>
      </w:r>
      <w:r w:rsidR="00D76CBA" w:rsidRPr="0063134F">
        <w:t xml:space="preserve"> označí miesta na </w:t>
      </w:r>
      <w:r w:rsidR="00330010">
        <w:t>umiestňovanie</w:t>
      </w:r>
      <w:r w:rsidR="00D76CBA" w:rsidRPr="0063134F">
        <w:t xml:space="preserve"> volebných plagátov ihneď po tom, čo sa stane verejne známy počet vo voľbách zaregistrovaných politických strán a ich koalícií, a zaregistrovaných kandidujúcich jednotlivcov.</w:t>
      </w:r>
    </w:p>
    <w:p w:rsidR="00D76CBA" w:rsidRPr="0063134F" w:rsidRDefault="00D76CBA" w:rsidP="00330010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</w:pPr>
      <w:r w:rsidRPr="0063134F">
        <w:t>Kandidujúci subjekt môže umiestniť volebné plagáty len na mi</w:t>
      </w:r>
      <w:r w:rsidR="00720EFF" w:rsidRPr="0063134F">
        <w:t>e</w:t>
      </w:r>
      <w:r w:rsidR="00A47510" w:rsidRPr="0063134F">
        <w:t xml:space="preserve">sta, ktoré </w:t>
      </w:r>
      <w:r w:rsidR="00DC7EC9">
        <w:t>obec</w:t>
      </w:r>
      <w:r w:rsidR="00A47510" w:rsidRPr="0063134F">
        <w:t xml:space="preserve"> označí pre tú - </w:t>
      </w:r>
      <w:r w:rsidRPr="0063134F">
        <w:t>ktorú politickú stranu, politické hnutie alebo koa</w:t>
      </w:r>
      <w:r w:rsidR="00D71F7A" w:rsidRPr="0063134F">
        <w:t>líciu</w:t>
      </w:r>
      <w:r w:rsidRPr="0063134F">
        <w:t xml:space="preserve"> a zaregistrovaného kandidujúceho jednotlivca.</w:t>
      </w:r>
    </w:p>
    <w:p w:rsidR="00D76CBA" w:rsidRPr="0063134F" w:rsidRDefault="00D76CBA" w:rsidP="00330010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</w:pPr>
      <w:r w:rsidRPr="0063134F">
        <w:t xml:space="preserve">Ak miesto na umiestnenie volebných plagátov kandidujúci subjekt nevyužije, zostane voľné a </w:t>
      </w:r>
      <w:r w:rsidR="00DC7EC9">
        <w:t>obec</w:t>
      </w:r>
      <w:r w:rsidRPr="0063134F">
        <w:t xml:space="preserve"> ho nemôže určiť inému kandidujúcemu subjektu. Rovnako ho nesmie obsadiť iný kandidujúci subjekt.</w:t>
      </w:r>
    </w:p>
    <w:p w:rsidR="00EC44A2" w:rsidRPr="0063134F" w:rsidRDefault="00EC44A2" w:rsidP="00D76CBA">
      <w:pPr>
        <w:autoSpaceDE w:val="0"/>
        <w:autoSpaceDN w:val="0"/>
        <w:adjustRightInd w:val="0"/>
        <w:jc w:val="both"/>
      </w:pPr>
    </w:p>
    <w:p w:rsidR="007A5A41" w:rsidRDefault="007A5A41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D76CBA" w:rsidRPr="0063134F" w:rsidRDefault="006446E1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6</w:t>
      </w:r>
    </w:p>
    <w:p w:rsidR="00D76CBA" w:rsidRPr="0063134F" w:rsidRDefault="00330010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Umiestňovanie</w:t>
      </w:r>
      <w:r w:rsidR="00D76CBA" w:rsidRPr="0063134F">
        <w:rPr>
          <w:b/>
          <w:bCs/>
        </w:rPr>
        <w:t xml:space="preserve"> plagátov a údržba plôch určených na </w:t>
      </w:r>
      <w:r>
        <w:rPr>
          <w:b/>
          <w:bCs/>
        </w:rPr>
        <w:t>umiestňovanie</w:t>
      </w:r>
      <w:r w:rsidR="00D76CBA" w:rsidRPr="0063134F">
        <w:rPr>
          <w:b/>
          <w:bCs/>
        </w:rPr>
        <w:t xml:space="preserve"> plagátov</w:t>
      </w: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EC44A2" w:rsidRPr="00330010" w:rsidRDefault="00330010" w:rsidP="00330010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strike/>
          <w:color w:val="FF0000"/>
        </w:rPr>
      </w:pPr>
      <w:r>
        <w:t xml:space="preserve">Umiestňovanie </w:t>
      </w:r>
      <w:r w:rsidR="00D76CBA" w:rsidRPr="0063134F">
        <w:t xml:space="preserve">volebných plagátov počas predvolebnej kampane na plochách určených na vylepovanie plagátov, vyhradených týmto </w:t>
      </w:r>
      <w:r w:rsidR="00CE6EDA">
        <w:t>všeobecne záväzným nariadením</w:t>
      </w:r>
      <w:r w:rsidR="00D76CBA" w:rsidRPr="0063134F">
        <w:t xml:space="preserve">, </w:t>
      </w:r>
      <w:r w:rsidR="0012225E" w:rsidRPr="0063134F">
        <w:t>zabezpečí</w:t>
      </w:r>
      <w:r w:rsidR="00DC7EC9">
        <w:t xml:space="preserve"> </w:t>
      </w:r>
      <w:r>
        <w:t>O</w:t>
      </w:r>
      <w:r w:rsidR="00DC7EC9">
        <w:t>becný úrad v Heľpe.</w:t>
      </w:r>
      <w:r w:rsidR="00D76CBA" w:rsidRPr="0063134F">
        <w:t xml:space="preserve"> </w:t>
      </w:r>
    </w:p>
    <w:p w:rsidR="00D76CBA" w:rsidRPr="0063134F" w:rsidRDefault="00D76CBA" w:rsidP="00330010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</w:pPr>
      <w:r w:rsidRPr="0063134F">
        <w:t>Zodpovednosť za obsah volebných plagátov nesie príslušný kandidujúci subjekt.</w:t>
      </w:r>
    </w:p>
    <w:p w:rsidR="00DC7EC9" w:rsidRDefault="00D76CBA" w:rsidP="00330010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</w:pPr>
      <w:r w:rsidRPr="0063134F">
        <w:t xml:space="preserve">Umiestňovanie volebných plagátov na vyhradených miestach, odstránenie volebných plagátov a očistenie plagátovej plochy </w:t>
      </w:r>
      <w:r w:rsidR="00DC7EC9">
        <w:t xml:space="preserve">po ukončení volebnej kampane </w:t>
      </w:r>
      <w:r w:rsidR="00330010">
        <w:t>na vyhradenom mieste zabezpečí O</w:t>
      </w:r>
      <w:r w:rsidR="00DC7EC9">
        <w:t xml:space="preserve">becný úrad v Heľpe. </w:t>
      </w:r>
    </w:p>
    <w:p w:rsidR="00D76CBA" w:rsidRPr="0063134F" w:rsidRDefault="00DC7EC9" w:rsidP="00330010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V prípade umiestnenia </w:t>
      </w:r>
      <w:r w:rsidRPr="0063134F">
        <w:t>volebných plagátov na informačných a reklamných zariadeniach (</w:t>
      </w:r>
      <w:proofErr w:type="spellStart"/>
      <w:r w:rsidRPr="0063134F">
        <w:t>billboardy</w:t>
      </w:r>
      <w:proofErr w:type="spellEnd"/>
      <w:r w:rsidRPr="0063134F">
        <w:t xml:space="preserve">), na vonkajšej alebo vnútornej strane súkromných či súkromne užívaných objektov, objektov vo vlastníctve právnických osôb </w:t>
      </w:r>
      <w:r>
        <w:t xml:space="preserve"> si po ukončení volebnej kampane </w:t>
      </w:r>
      <w:r w:rsidR="00330010">
        <w:t xml:space="preserve">- </w:t>
      </w:r>
      <w:r>
        <w:t xml:space="preserve">očistenie, odstránenie plagátov zabezpečí </w:t>
      </w:r>
      <w:r w:rsidR="00D76CBA" w:rsidRPr="0063134F">
        <w:t>každý kandidujúci subjekt sám na vlastné náklady.</w:t>
      </w:r>
    </w:p>
    <w:p w:rsidR="00D76CBA" w:rsidRPr="0063134F" w:rsidRDefault="00D76CBA" w:rsidP="00D76CBA">
      <w:pPr>
        <w:autoSpaceDE w:val="0"/>
        <w:autoSpaceDN w:val="0"/>
        <w:adjustRightInd w:val="0"/>
        <w:jc w:val="both"/>
      </w:pPr>
    </w:p>
    <w:p w:rsidR="006446E1" w:rsidRPr="00330010" w:rsidRDefault="006446E1" w:rsidP="00330010">
      <w:pPr>
        <w:autoSpaceDE w:val="0"/>
        <w:autoSpaceDN w:val="0"/>
        <w:adjustRightInd w:val="0"/>
        <w:jc w:val="center"/>
        <w:rPr>
          <w:b/>
        </w:rPr>
      </w:pPr>
      <w:r w:rsidRPr="00330010">
        <w:rPr>
          <w:b/>
        </w:rPr>
        <w:t>§ 7</w:t>
      </w:r>
    </w:p>
    <w:p w:rsidR="006446E1" w:rsidRPr="00330010" w:rsidRDefault="006446E1" w:rsidP="00330010">
      <w:pPr>
        <w:autoSpaceDE w:val="0"/>
        <w:autoSpaceDN w:val="0"/>
        <w:adjustRightInd w:val="0"/>
        <w:jc w:val="center"/>
        <w:rPr>
          <w:b/>
        </w:rPr>
      </w:pPr>
      <w:r w:rsidRPr="00330010">
        <w:rPr>
          <w:b/>
        </w:rPr>
        <w:t>Termíny na vylepovanie plagátov</w:t>
      </w:r>
    </w:p>
    <w:p w:rsidR="006446E1" w:rsidRPr="0063134F" w:rsidRDefault="006446E1" w:rsidP="00D76CBA">
      <w:pPr>
        <w:autoSpaceDE w:val="0"/>
        <w:autoSpaceDN w:val="0"/>
        <w:adjustRightInd w:val="0"/>
        <w:jc w:val="both"/>
      </w:pPr>
    </w:p>
    <w:p w:rsidR="00DC7EC9" w:rsidRPr="00FA59B4" w:rsidRDefault="00DC7EC9" w:rsidP="00FA59B4">
      <w:pPr>
        <w:pStyle w:val="Odsekzoznamu"/>
        <w:numPr>
          <w:ilvl w:val="0"/>
          <w:numId w:val="5"/>
        </w:numPr>
        <w:jc w:val="both"/>
      </w:pPr>
      <w:r w:rsidRPr="00FA59B4">
        <w:t>Pre voľby do NR SR</w:t>
      </w:r>
      <w:r w:rsidR="00FA59B4">
        <w:t xml:space="preserve"> </w:t>
      </w:r>
      <w:r w:rsidRPr="00FA59B4">
        <w:t xml:space="preserve">obec vyhradí </w:t>
      </w:r>
      <w:proofErr w:type="spellStart"/>
      <w:r w:rsidRPr="00FA59B4">
        <w:t>vylepovacie</w:t>
      </w:r>
      <w:proofErr w:type="spellEnd"/>
      <w:r w:rsidRPr="00FA59B4">
        <w:t xml:space="preserve"> miesto 21 dní pred voľbami.</w:t>
      </w:r>
    </w:p>
    <w:p w:rsidR="00330010" w:rsidRPr="00FA59B4" w:rsidRDefault="00E93719" w:rsidP="00330010">
      <w:pPr>
        <w:ind w:left="360" w:firstLine="348"/>
        <w:jc w:val="both"/>
      </w:pPr>
      <w:r>
        <w:t>(</w:t>
      </w:r>
      <w:r w:rsidR="00330010" w:rsidRPr="00FA59B4">
        <w:t>§ 24 ods. 13) zákona č. 333/2004 Z. z. o</w:t>
      </w:r>
      <w:r w:rsidR="00330010">
        <w:t> </w:t>
      </w:r>
      <w:r w:rsidR="00330010" w:rsidRPr="00FA59B4">
        <w:t>voľbách</w:t>
      </w:r>
      <w:r w:rsidR="00330010">
        <w:t xml:space="preserve"> </w:t>
      </w:r>
      <w:r w:rsidR="00330010" w:rsidRPr="00FA59B4">
        <w:t>do NR SR</w:t>
      </w:r>
      <w:r>
        <w:t>)</w:t>
      </w:r>
    </w:p>
    <w:p w:rsidR="00DC7EC9" w:rsidRPr="00FA59B4" w:rsidRDefault="00DC7EC9" w:rsidP="00FA59B4">
      <w:pPr>
        <w:jc w:val="both"/>
      </w:pPr>
    </w:p>
    <w:p w:rsidR="00DC7EC9" w:rsidRDefault="00DC7EC9" w:rsidP="004B743E">
      <w:pPr>
        <w:pStyle w:val="Odsekzoznamu"/>
        <w:numPr>
          <w:ilvl w:val="0"/>
          <w:numId w:val="5"/>
        </w:numPr>
        <w:jc w:val="both"/>
      </w:pPr>
      <w:r w:rsidRPr="00FA59B4">
        <w:t>Pre voľby do Európskeho parlamentu</w:t>
      </w:r>
      <w:r w:rsidR="00330010">
        <w:t xml:space="preserve"> </w:t>
      </w:r>
      <w:r w:rsidRPr="00FA59B4">
        <w:t>–</w:t>
      </w:r>
      <w:r w:rsidR="00330010">
        <w:t xml:space="preserve"> </w:t>
      </w:r>
      <w:r w:rsidRPr="00FA59B4">
        <w:t>umiestňovať volebné plagáty na verejných</w:t>
      </w:r>
      <w:r w:rsidR="00330010">
        <w:t xml:space="preserve"> </w:t>
      </w:r>
      <w:r w:rsidRPr="00FA59B4">
        <w:t>priestranstvách možno začať 21 dní predo dňom volieb len na tých miestach, ktoré vyhradila</w:t>
      </w:r>
      <w:r w:rsidR="00330010">
        <w:t xml:space="preserve"> </w:t>
      </w:r>
      <w:r w:rsidRPr="00FA59B4">
        <w:t xml:space="preserve">obec </w:t>
      </w:r>
      <w:r w:rsidR="00CE6EDA">
        <w:t xml:space="preserve">týmto </w:t>
      </w:r>
      <w:r w:rsidRPr="00FA59B4">
        <w:t>všeobecne záväzným nariadením.</w:t>
      </w:r>
    </w:p>
    <w:p w:rsidR="00330010" w:rsidRPr="00FA59B4" w:rsidRDefault="00E93719" w:rsidP="00330010">
      <w:pPr>
        <w:ind w:left="708"/>
        <w:jc w:val="both"/>
      </w:pPr>
      <w:r>
        <w:t>(</w:t>
      </w:r>
      <w:r w:rsidR="00330010" w:rsidRPr="00FA59B4">
        <w:t>§ 19 ods. 7) zákona č. 331/2003 Z. z. o</w:t>
      </w:r>
      <w:r w:rsidR="00330010">
        <w:t xml:space="preserve"> </w:t>
      </w:r>
      <w:r w:rsidR="00330010" w:rsidRPr="00FA59B4">
        <w:t>voľbách do EP</w:t>
      </w:r>
      <w:r>
        <w:t>)</w:t>
      </w:r>
    </w:p>
    <w:p w:rsidR="00330010" w:rsidRPr="00FA59B4" w:rsidRDefault="00330010" w:rsidP="00330010">
      <w:pPr>
        <w:pStyle w:val="Odsekzoznamu"/>
        <w:jc w:val="both"/>
      </w:pPr>
    </w:p>
    <w:p w:rsidR="00411137" w:rsidRDefault="00DC7EC9" w:rsidP="008B5901">
      <w:pPr>
        <w:pStyle w:val="Odsekzoznamu"/>
        <w:numPr>
          <w:ilvl w:val="0"/>
          <w:numId w:val="5"/>
        </w:numPr>
        <w:ind w:left="708"/>
        <w:jc w:val="both"/>
      </w:pPr>
      <w:r w:rsidRPr="00FA59B4">
        <w:t>Pre voľby do samosprávnych krajov</w:t>
      </w:r>
      <w:r w:rsidR="00330010">
        <w:t xml:space="preserve"> </w:t>
      </w:r>
      <w:r w:rsidRPr="00FA59B4">
        <w:t>–</w:t>
      </w:r>
      <w:r w:rsidR="00330010">
        <w:t xml:space="preserve"> </w:t>
      </w:r>
      <w:r w:rsidRPr="00FA59B4">
        <w:t>časom volebnej kampane</w:t>
      </w:r>
      <w:r w:rsidR="00330010">
        <w:t xml:space="preserve"> </w:t>
      </w:r>
      <w:r w:rsidRPr="00FA59B4">
        <w:t>sa rozumie obdobie</w:t>
      </w:r>
      <w:r w:rsidR="00330010">
        <w:t xml:space="preserve"> </w:t>
      </w:r>
      <w:r w:rsidRPr="00FA59B4">
        <w:t>začínajúce 17 dní a</w:t>
      </w:r>
      <w:r w:rsidR="00330010">
        <w:t xml:space="preserve"> </w:t>
      </w:r>
      <w:r w:rsidRPr="00FA59B4">
        <w:t>končiace 48 hodín pred začatím volieb, obec na účely volebnej kampane</w:t>
      </w:r>
      <w:r w:rsidR="00330010">
        <w:t xml:space="preserve"> </w:t>
      </w:r>
      <w:r w:rsidR="00411137">
        <w:t>najneskôr 35 dní pred</w:t>
      </w:r>
      <w:r w:rsidRPr="00FA59B4">
        <w:t xml:space="preserve"> dňom konania </w:t>
      </w:r>
      <w:r w:rsidR="00411137">
        <w:t>volieb  vyhradí plochu určenú v tomto všeobecne záväznom nariadení na vylepovanie</w:t>
      </w:r>
      <w:r w:rsidR="00CE6EDA">
        <w:t xml:space="preserve"> predvolených plagátov</w:t>
      </w:r>
      <w:r w:rsidR="00411137">
        <w:t>.</w:t>
      </w:r>
    </w:p>
    <w:p w:rsidR="00330010" w:rsidRPr="00FA59B4" w:rsidRDefault="00E93719" w:rsidP="00411137">
      <w:pPr>
        <w:pStyle w:val="Odsekzoznamu"/>
        <w:ind w:left="708"/>
        <w:jc w:val="both"/>
      </w:pPr>
      <w:r>
        <w:t>(</w:t>
      </w:r>
      <w:r w:rsidR="00330010" w:rsidRPr="00FA59B4">
        <w:t>§ 27 zákona č. 303/2001 Z. z. o</w:t>
      </w:r>
      <w:r w:rsidR="00330010">
        <w:t xml:space="preserve"> </w:t>
      </w:r>
      <w:r w:rsidR="00330010" w:rsidRPr="00FA59B4">
        <w:t>voľbách do orgánov samosprávnych krajov</w:t>
      </w:r>
      <w:r>
        <w:t xml:space="preserve"> a o doplnení Občianskeho súdneho poriadku)</w:t>
      </w:r>
    </w:p>
    <w:p w:rsidR="00330010" w:rsidRPr="00FA59B4" w:rsidRDefault="00330010" w:rsidP="00330010">
      <w:pPr>
        <w:pStyle w:val="Odsekzoznamu"/>
        <w:jc w:val="both"/>
      </w:pPr>
    </w:p>
    <w:p w:rsidR="00DC7EC9" w:rsidRDefault="00DC7EC9" w:rsidP="007D5878">
      <w:pPr>
        <w:pStyle w:val="Odsekzoznamu"/>
        <w:numPr>
          <w:ilvl w:val="0"/>
          <w:numId w:val="5"/>
        </w:numPr>
        <w:jc w:val="both"/>
      </w:pPr>
      <w:r w:rsidRPr="00FA59B4">
        <w:t>Pre voľby do samosprávy obcí</w:t>
      </w:r>
      <w:r w:rsidR="00330010">
        <w:t xml:space="preserve"> </w:t>
      </w:r>
      <w:r w:rsidRPr="00FA59B4">
        <w:t>–</w:t>
      </w:r>
      <w:r w:rsidR="00330010">
        <w:t xml:space="preserve"> </w:t>
      </w:r>
      <w:r w:rsidRPr="00FA59B4">
        <w:t>kampaň sa začína 17 dní a</w:t>
      </w:r>
      <w:r w:rsidR="00330010">
        <w:t xml:space="preserve"> </w:t>
      </w:r>
      <w:r w:rsidRPr="00FA59B4">
        <w:t>končí sa 48 hodín pred začiatkom</w:t>
      </w:r>
      <w:r w:rsidR="00330010">
        <w:t xml:space="preserve"> </w:t>
      </w:r>
      <w:r w:rsidRPr="00FA59B4">
        <w:t>volieb,</w:t>
      </w:r>
      <w:r w:rsidR="00330010">
        <w:t xml:space="preserve"> </w:t>
      </w:r>
      <w:r w:rsidR="00CE6EDA">
        <w:t xml:space="preserve">na </w:t>
      </w:r>
      <w:r w:rsidRPr="00FA59B4">
        <w:t>miesta</w:t>
      </w:r>
      <w:r w:rsidR="00CE6EDA">
        <w:t xml:space="preserve">ch vyhradených týmto všeobecne záväzným nariadením. </w:t>
      </w:r>
    </w:p>
    <w:p w:rsidR="00330010" w:rsidRPr="00FA59B4" w:rsidRDefault="00E93719" w:rsidP="00330010">
      <w:pPr>
        <w:ind w:left="708"/>
        <w:jc w:val="both"/>
      </w:pPr>
      <w:r>
        <w:t>(</w:t>
      </w:r>
      <w:r w:rsidR="00330010" w:rsidRPr="00FA59B4">
        <w:t>§ 30 ods. 2 zákona č. 346/1990 Zb. o</w:t>
      </w:r>
      <w:r w:rsidR="00330010">
        <w:t xml:space="preserve"> </w:t>
      </w:r>
      <w:r w:rsidR="00330010" w:rsidRPr="00FA59B4">
        <w:t>voľbách do orgánov samosprávy obcí</w:t>
      </w:r>
      <w:r>
        <w:t>)</w:t>
      </w:r>
    </w:p>
    <w:p w:rsidR="00330010" w:rsidRPr="00FA59B4" w:rsidRDefault="00330010" w:rsidP="00330010">
      <w:pPr>
        <w:pStyle w:val="Odsekzoznamu"/>
        <w:jc w:val="both"/>
      </w:pPr>
    </w:p>
    <w:p w:rsidR="00DC7EC9" w:rsidRPr="00FA59B4" w:rsidRDefault="00DC7EC9" w:rsidP="00074841">
      <w:pPr>
        <w:pStyle w:val="Odsekzoznamu"/>
        <w:numPr>
          <w:ilvl w:val="0"/>
          <w:numId w:val="5"/>
        </w:numPr>
        <w:jc w:val="both"/>
      </w:pPr>
      <w:r w:rsidRPr="00FA59B4">
        <w:t>Pre voľby prezidenta SR</w:t>
      </w:r>
      <w:r w:rsidR="00330010">
        <w:t xml:space="preserve"> </w:t>
      </w:r>
      <w:r w:rsidRPr="00FA59B4">
        <w:t>–</w:t>
      </w:r>
      <w:r w:rsidR="00330010">
        <w:t xml:space="preserve"> </w:t>
      </w:r>
      <w:r w:rsidRPr="00FA59B4">
        <w:t>kampaň pred voľbou sa začína 15 dní a</w:t>
      </w:r>
      <w:r w:rsidR="00330010">
        <w:t xml:space="preserve"> </w:t>
      </w:r>
      <w:r w:rsidRPr="00FA59B4">
        <w:t>končí sa 48 hodín pred</w:t>
      </w:r>
      <w:r w:rsidR="00330010">
        <w:t xml:space="preserve"> </w:t>
      </w:r>
      <w:r w:rsidRPr="00FA59B4">
        <w:t>začiatkom voľby, ak sa koná druhé kolo voľby, kampaň sa začína vyhlásením výsledkov prvého</w:t>
      </w:r>
      <w:r w:rsidR="00330010">
        <w:t xml:space="preserve"> </w:t>
      </w:r>
      <w:r w:rsidRPr="00FA59B4">
        <w:t>kola voľby ústrednou volebnou komisiou a</w:t>
      </w:r>
      <w:r w:rsidR="00330010">
        <w:t xml:space="preserve"> </w:t>
      </w:r>
      <w:r w:rsidRPr="00FA59B4">
        <w:t>končí sa 48 hodín pred konaním druhého kola</w:t>
      </w:r>
      <w:r w:rsidR="00330010">
        <w:t xml:space="preserve"> </w:t>
      </w:r>
      <w:r w:rsidRPr="00FA59B4">
        <w:t>voľby. Obec</w:t>
      </w:r>
      <w:r w:rsidR="00330010">
        <w:t xml:space="preserve"> </w:t>
      </w:r>
      <w:r w:rsidRPr="00FA59B4">
        <w:t>určuje v</w:t>
      </w:r>
      <w:r w:rsidR="00330010">
        <w:t xml:space="preserve"> </w:t>
      </w:r>
      <w:r w:rsidRPr="00FA59B4">
        <w:t>tomto VZN miesta na vylepovanie plagátov v</w:t>
      </w:r>
      <w:r w:rsidR="00330010">
        <w:t xml:space="preserve"> </w:t>
      </w:r>
      <w:r w:rsidRPr="00FA59B4">
        <w:t>zmysle § 51 zákona č.</w:t>
      </w:r>
      <w:r w:rsidR="00330010">
        <w:t xml:space="preserve"> </w:t>
      </w:r>
      <w:r w:rsidRPr="00FA59B4">
        <w:t>46/1999 Z. z. o</w:t>
      </w:r>
      <w:r w:rsidR="00330010">
        <w:t xml:space="preserve"> </w:t>
      </w:r>
      <w:r w:rsidRPr="00FA59B4">
        <w:t>spôsobe voľby prezidenta SR a</w:t>
      </w:r>
      <w:r w:rsidR="00330010">
        <w:t xml:space="preserve"> </w:t>
      </w:r>
      <w:r w:rsidRPr="00FA59B4">
        <w:t>najmä § 6 ods. 1, zákona č. 369/1990 Zb.</w:t>
      </w:r>
      <w:r w:rsidR="00330010">
        <w:t xml:space="preserve"> </w:t>
      </w:r>
      <w:r w:rsidRPr="00FA59B4">
        <w:t>o</w:t>
      </w:r>
      <w:r w:rsidR="00330010">
        <w:t xml:space="preserve"> </w:t>
      </w:r>
      <w:r w:rsidRPr="00FA59B4">
        <w:t>obecnom zriadení.</w:t>
      </w:r>
    </w:p>
    <w:p w:rsidR="00330010" w:rsidRDefault="00E93719" w:rsidP="00E93719">
      <w:pPr>
        <w:ind w:left="708"/>
        <w:jc w:val="both"/>
      </w:pPr>
      <w:r>
        <w:t>(</w:t>
      </w:r>
      <w:r w:rsidR="00DC7EC9" w:rsidRPr="00FA59B4">
        <w:t>§ 15 ods. 18 zákona č. 46/1999 Z. z. o</w:t>
      </w:r>
      <w:r w:rsidR="00330010">
        <w:t xml:space="preserve"> </w:t>
      </w:r>
      <w:r w:rsidR="00DC7EC9" w:rsidRPr="00FA59B4">
        <w:t>spôsobe voľby prezidenta</w:t>
      </w:r>
      <w:r>
        <w:t>, o ľudovom hlasovaní o jeho odvolaní a o doplnení niektorých ďalších zákonov)</w:t>
      </w:r>
    </w:p>
    <w:p w:rsidR="00702D2C" w:rsidRDefault="00702D2C" w:rsidP="00330010">
      <w:pPr>
        <w:ind w:firstLine="708"/>
        <w:jc w:val="both"/>
      </w:pPr>
    </w:p>
    <w:p w:rsidR="00DC7EC9" w:rsidRPr="00FA59B4" w:rsidRDefault="00DC7EC9" w:rsidP="000F1096">
      <w:pPr>
        <w:pStyle w:val="Odsekzoznamu"/>
        <w:numPr>
          <w:ilvl w:val="0"/>
          <w:numId w:val="5"/>
        </w:numPr>
        <w:jc w:val="both"/>
      </w:pPr>
      <w:r w:rsidRPr="00FA59B4">
        <w:t>Pre referendum</w:t>
      </w:r>
      <w:r w:rsidR="00702D2C">
        <w:t xml:space="preserve"> </w:t>
      </w:r>
      <w:r w:rsidRPr="00FA59B4">
        <w:t>–</w:t>
      </w:r>
      <w:r w:rsidR="00702D2C">
        <w:t xml:space="preserve"> </w:t>
      </w:r>
      <w:r w:rsidRPr="00FA59B4">
        <w:t>obmedzenie platí len pre zverejňovanie výsledkov prieskumov verejnej</w:t>
      </w:r>
      <w:r w:rsidR="00702D2C">
        <w:t xml:space="preserve"> </w:t>
      </w:r>
      <w:r w:rsidRPr="00FA59B4">
        <w:t>mienky, ktoré sa týkajú otázok predložených v</w:t>
      </w:r>
      <w:r w:rsidR="00702D2C">
        <w:t> </w:t>
      </w:r>
      <w:r w:rsidRPr="00FA59B4">
        <w:t>referende</w:t>
      </w:r>
      <w:r w:rsidR="00702D2C">
        <w:t xml:space="preserve"> </w:t>
      </w:r>
      <w:r w:rsidRPr="00FA59B4">
        <w:t>–</w:t>
      </w:r>
      <w:r w:rsidR="00702D2C">
        <w:t xml:space="preserve"> </w:t>
      </w:r>
      <w:r w:rsidRPr="00FA59B4">
        <w:t>možno ich zverejniť najneskôr tri dni</w:t>
      </w:r>
      <w:r w:rsidR="00702D2C">
        <w:t xml:space="preserve"> </w:t>
      </w:r>
      <w:r w:rsidRPr="00FA59B4">
        <w:t xml:space="preserve">predo dňom konania referenda, vylepovanie propagačných plagátov </w:t>
      </w:r>
      <w:r w:rsidRPr="00FA59B4">
        <w:lastRenderedPageBreak/>
        <w:t>môže začať</w:t>
      </w:r>
      <w:r w:rsidR="00702D2C">
        <w:t xml:space="preserve"> </w:t>
      </w:r>
      <w:r w:rsidRPr="00FA59B4">
        <w:t>dňom</w:t>
      </w:r>
      <w:r w:rsidR="00702D2C">
        <w:t xml:space="preserve"> </w:t>
      </w:r>
      <w:r w:rsidRPr="00FA59B4">
        <w:t>vyhlásenia referenda. Obec určuje v</w:t>
      </w:r>
      <w:r w:rsidR="00702D2C">
        <w:t xml:space="preserve"> </w:t>
      </w:r>
      <w:r w:rsidRPr="00FA59B4">
        <w:t xml:space="preserve">tomto </w:t>
      </w:r>
      <w:r w:rsidR="007A5A41">
        <w:t xml:space="preserve">všeobecne záväznom nariadení </w:t>
      </w:r>
      <w:r w:rsidRPr="00FA59B4">
        <w:t>miesta na vylepovanie plagátov v</w:t>
      </w:r>
      <w:r w:rsidR="00702D2C">
        <w:t xml:space="preserve"> </w:t>
      </w:r>
      <w:r w:rsidRPr="00FA59B4">
        <w:t>zmysle § 27</w:t>
      </w:r>
      <w:r w:rsidR="00702D2C">
        <w:t xml:space="preserve"> </w:t>
      </w:r>
      <w:r w:rsidRPr="00FA59B4">
        <w:t>zákona č. 564/1992 Zb. o</w:t>
      </w:r>
      <w:r w:rsidR="00702D2C">
        <w:t xml:space="preserve"> </w:t>
      </w:r>
      <w:r w:rsidRPr="00FA59B4">
        <w:t>spôsobe konania referenda a</w:t>
      </w:r>
      <w:r w:rsidR="00702D2C">
        <w:t xml:space="preserve"> </w:t>
      </w:r>
      <w:r w:rsidRPr="00FA59B4">
        <w:t>najmä § 6 ods. 1) zákona č. 369/1990 Zb.</w:t>
      </w:r>
      <w:r w:rsidR="00702D2C">
        <w:t xml:space="preserve"> </w:t>
      </w:r>
      <w:r w:rsidRPr="00FA59B4">
        <w:t>o</w:t>
      </w:r>
      <w:r w:rsidR="00702D2C">
        <w:t xml:space="preserve"> </w:t>
      </w:r>
      <w:r w:rsidRPr="00FA59B4">
        <w:t>obecnom zriadení.</w:t>
      </w:r>
    </w:p>
    <w:p w:rsidR="00DC7EC9" w:rsidRPr="00FA59B4" w:rsidRDefault="00DC7EC9" w:rsidP="00FA59B4">
      <w:pPr>
        <w:jc w:val="both"/>
      </w:pPr>
    </w:p>
    <w:p w:rsidR="00E93719" w:rsidRDefault="00E93719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6446E1" w:rsidRDefault="006446E1" w:rsidP="00D76C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</w:t>
      </w:r>
      <w:r w:rsidR="00702D2C">
        <w:rPr>
          <w:b/>
          <w:bCs/>
        </w:rPr>
        <w:t xml:space="preserve"> </w:t>
      </w:r>
      <w:r>
        <w:rPr>
          <w:b/>
          <w:bCs/>
        </w:rPr>
        <w:t>8</w:t>
      </w: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  <w:r w:rsidRPr="0063134F">
        <w:rPr>
          <w:b/>
          <w:bCs/>
        </w:rPr>
        <w:t>Spoločné a záverečné ustanovenia</w:t>
      </w:r>
    </w:p>
    <w:p w:rsidR="00D76CBA" w:rsidRPr="0063134F" w:rsidRDefault="00D76CBA" w:rsidP="00D76CBA">
      <w:pPr>
        <w:autoSpaceDE w:val="0"/>
        <w:autoSpaceDN w:val="0"/>
        <w:adjustRightInd w:val="0"/>
        <w:jc w:val="center"/>
        <w:rPr>
          <w:b/>
          <w:bCs/>
        </w:rPr>
      </w:pPr>
    </w:p>
    <w:p w:rsidR="00AD1BD8" w:rsidRDefault="00AD1BD8" w:rsidP="00AD1BD8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</w:pPr>
      <w:r w:rsidRPr="0063134F">
        <w:t xml:space="preserve">VZN </w:t>
      </w:r>
      <w:r>
        <w:t xml:space="preserve">obce Heľpa č. </w:t>
      </w:r>
      <w:r w:rsidRPr="0063134F">
        <w:t>5/201</w:t>
      </w:r>
      <w:r>
        <w:t>5</w:t>
      </w:r>
      <w:r w:rsidRPr="0063134F">
        <w:t xml:space="preserve"> o</w:t>
      </w:r>
      <w:r>
        <w:t xml:space="preserve"> umiestňovaní </w:t>
      </w:r>
      <w:r w:rsidRPr="0063134F">
        <w:t xml:space="preserve">volebných plagátov na území </w:t>
      </w:r>
      <w:r>
        <w:t xml:space="preserve">obce Heľpa </w:t>
      </w:r>
      <w:r w:rsidRPr="0063134F">
        <w:t xml:space="preserve">schválilo </w:t>
      </w:r>
      <w:r>
        <w:t>Obecné zastupiteľstvo obce Heľpa dňa 11. decembra 2015</w:t>
      </w:r>
      <w:r w:rsidRPr="0063134F">
        <w:t xml:space="preserve"> na svojom zasadnutí uznesením č. </w:t>
      </w:r>
      <w:r>
        <w:t xml:space="preserve">139/2015. </w:t>
      </w:r>
    </w:p>
    <w:p w:rsidR="006446E1" w:rsidRDefault="00AD1BD8" w:rsidP="00A10F8C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Toto</w:t>
      </w:r>
      <w:r w:rsidR="00235464">
        <w:t xml:space="preserve"> </w:t>
      </w:r>
      <w:r w:rsidR="0012225E" w:rsidRPr="0063134F">
        <w:t xml:space="preserve">VZN </w:t>
      </w:r>
      <w:r w:rsidR="006446E1">
        <w:t>obce Heľpa č. 5/2015</w:t>
      </w:r>
      <w:r w:rsidR="00A47510" w:rsidRPr="0063134F">
        <w:t xml:space="preserve"> </w:t>
      </w:r>
      <w:r w:rsidR="00D76CBA" w:rsidRPr="0063134F">
        <w:t xml:space="preserve">o </w:t>
      </w:r>
      <w:r w:rsidR="006446E1" w:rsidRPr="00702D2C">
        <w:rPr>
          <w:bCs/>
        </w:rPr>
        <w:t>umiestňovaní volebných plagátov na verejných priestranstvách</w:t>
      </w:r>
      <w:r w:rsidR="00702D2C" w:rsidRPr="00702D2C">
        <w:rPr>
          <w:bCs/>
        </w:rPr>
        <w:t xml:space="preserve"> </w:t>
      </w:r>
      <w:r w:rsidR="00D76CBA" w:rsidRPr="0063134F">
        <w:t xml:space="preserve">na území </w:t>
      </w:r>
      <w:r w:rsidR="006446E1">
        <w:t>obce Heľpa</w:t>
      </w:r>
      <w:r w:rsidR="00D76CBA" w:rsidRPr="0063134F">
        <w:t xml:space="preserve"> bolo vyvesené </w:t>
      </w:r>
      <w:r>
        <w:t xml:space="preserve">na úradnej tabuli od </w:t>
      </w:r>
      <w:r w:rsidR="00235464">
        <w:t>1</w:t>
      </w:r>
      <w:r>
        <w:t>4.12</w:t>
      </w:r>
      <w:r w:rsidR="00235464">
        <w:t>.2015</w:t>
      </w:r>
      <w:r>
        <w:t xml:space="preserve"> do 31.12.2015.</w:t>
      </w:r>
    </w:p>
    <w:p w:rsidR="00FA59B4" w:rsidRPr="0063134F" w:rsidRDefault="00FA59B4" w:rsidP="00702D2C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Toto všeobecné záväzné nariadenie nadobúda účinnosť 15. dňom po schválení OZ v obce Heľpa a jeho následnom vyvesení na úradnej tabuli obce Heľpa. Dňom účinnosti sa zrušuje VZN obce Heľpa č. </w:t>
      </w:r>
      <w:r w:rsidR="00AC7F48">
        <w:t>1/2002</w:t>
      </w:r>
      <w:r>
        <w:t xml:space="preserve"> o</w:t>
      </w:r>
      <w:r w:rsidR="00AC7F48">
        <w:t xml:space="preserve"> vyhradení plochy na vylepovanie predvolebných plagátov na účely volebnej kampane </w:t>
      </w:r>
      <w:r>
        <w:t>z</w:t>
      </w:r>
      <w:r w:rsidR="00AC7F48">
        <w:t> 26.07.2002</w:t>
      </w:r>
      <w:r>
        <w:t>.</w:t>
      </w:r>
    </w:p>
    <w:p w:rsidR="00A47510" w:rsidRPr="0063134F" w:rsidRDefault="00A47510" w:rsidP="00D76CBA">
      <w:pPr>
        <w:autoSpaceDE w:val="0"/>
        <w:autoSpaceDN w:val="0"/>
        <w:adjustRightInd w:val="0"/>
        <w:jc w:val="both"/>
      </w:pPr>
    </w:p>
    <w:p w:rsidR="006C668E" w:rsidRPr="0063134F" w:rsidRDefault="006C668E" w:rsidP="00A47510">
      <w:pPr>
        <w:autoSpaceDE w:val="0"/>
        <w:autoSpaceDN w:val="0"/>
        <w:adjustRightInd w:val="0"/>
        <w:jc w:val="both"/>
      </w:pPr>
    </w:p>
    <w:p w:rsidR="006C668E" w:rsidRPr="0063134F" w:rsidRDefault="006C668E" w:rsidP="00A47510">
      <w:pPr>
        <w:autoSpaceDE w:val="0"/>
        <w:autoSpaceDN w:val="0"/>
        <w:adjustRightInd w:val="0"/>
        <w:jc w:val="both"/>
      </w:pPr>
    </w:p>
    <w:p w:rsidR="006C668E" w:rsidRDefault="00FA59B4" w:rsidP="006C668E">
      <w:pPr>
        <w:autoSpaceDE w:val="0"/>
        <w:autoSpaceDN w:val="0"/>
        <w:adjustRightInd w:val="0"/>
        <w:jc w:val="both"/>
      </w:pPr>
      <w:r>
        <w:t xml:space="preserve">Heľpa, </w:t>
      </w:r>
      <w:r w:rsidR="00AD1BD8">
        <w:t>11.12.2015</w:t>
      </w:r>
    </w:p>
    <w:p w:rsidR="00235464" w:rsidRDefault="00235464" w:rsidP="006C668E">
      <w:pPr>
        <w:autoSpaceDE w:val="0"/>
        <w:autoSpaceDN w:val="0"/>
        <w:adjustRightInd w:val="0"/>
        <w:jc w:val="both"/>
      </w:pPr>
    </w:p>
    <w:p w:rsidR="00235464" w:rsidRDefault="00235464" w:rsidP="006C668E">
      <w:pPr>
        <w:autoSpaceDE w:val="0"/>
        <w:autoSpaceDN w:val="0"/>
        <w:adjustRightInd w:val="0"/>
        <w:jc w:val="both"/>
      </w:pPr>
    </w:p>
    <w:p w:rsidR="00235464" w:rsidRDefault="00235464" w:rsidP="006C668E">
      <w:pPr>
        <w:autoSpaceDE w:val="0"/>
        <w:autoSpaceDN w:val="0"/>
        <w:adjustRightInd w:val="0"/>
        <w:jc w:val="both"/>
      </w:pPr>
    </w:p>
    <w:p w:rsidR="00702D2C" w:rsidRDefault="00FA59B4" w:rsidP="006C668E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2D2C" w:rsidRDefault="00702D2C" w:rsidP="006C668E">
      <w:pPr>
        <w:autoSpaceDE w:val="0"/>
        <w:autoSpaceDN w:val="0"/>
        <w:adjustRightInd w:val="0"/>
        <w:jc w:val="both"/>
      </w:pPr>
    </w:p>
    <w:p w:rsidR="00FA59B4" w:rsidRDefault="00FA59B4" w:rsidP="00702D2C">
      <w:pPr>
        <w:autoSpaceDE w:val="0"/>
        <w:autoSpaceDN w:val="0"/>
        <w:adjustRightInd w:val="0"/>
        <w:ind w:left="4248" w:firstLine="708"/>
        <w:jc w:val="both"/>
      </w:pPr>
      <w:r>
        <w:t xml:space="preserve">Peter Hyriak, </w:t>
      </w:r>
      <w:proofErr w:type="spellStart"/>
      <w:r>
        <w:t>v.r</w:t>
      </w:r>
      <w:proofErr w:type="spellEnd"/>
      <w:r>
        <w:t>.</w:t>
      </w:r>
    </w:p>
    <w:p w:rsidR="00FA59B4" w:rsidRPr="0063134F" w:rsidRDefault="00FA59B4" w:rsidP="006C668E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D2C">
        <w:t>s</w:t>
      </w:r>
      <w:r>
        <w:t>tarosta obce</w:t>
      </w:r>
    </w:p>
    <w:p w:rsidR="006C668E" w:rsidRPr="0063134F" w:rsidRDefault="006C668E" w:rsidP="006C668E">
      <w:pPr>
        <w:autoSpaceDE w:val="0"/>
        <w:autoSpaceDN w:val="0"/>
        <w:adjustRightInd w:val="0"/>
        <w:jc w:val="both"/>
      </w:pPr>
    </w:p>
    <w:p w:rsidR="006C668E" w:rsidRPr="0063134F" w:rsidRDefault="006C668E" w:rsidP="006C668E">
      <w:pPr>
        <w:autoSpaceDE w:val="0"/>
        <w:autoSpaceDN w:val="0"/>
        <w:adjustRightInd w:val="0"/>
        <w:jc w:val="both"/>
      </w:pPr>
    </w:p>
    <w:p w:rsidR="006C668E" w:rsidRPr="0063134F" w:rsidRDefault="006C668E" w:rsidP="006C668E">
      <w:pPr>
        <w:autoSpaceDE w:val="0"/>
        <w:autoSpaceDN w:val="0"/>
        <w:adjustRightInd w:val="0"/>
        <w:jc w:val="both"/>
      </w:pPr>
    </w:p>
    <w:p w:rsidR="00303F31" w:rsidRDefault="00303F31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D76CBA">
      <w:pPr>
        <w:autoSpaceDE w:val="0"/>
        <w:autoSpaceDN w:val="0"/>
        <w:adjustRightInd w:val="0"/>
        <w:jc w:val="both"/>
      </w:pPr>
    </w:p>
    <w:p w:rsidR="00235464" w:rsidRDefault="00235464" w:rsidP="00235464">
      <w:pPr>
        <w:rPr>
          <w:rFonts w:ascii="CG Times (WE)" w:hAnsi="CG Times (WE)" w:cs="CG Times (WE)"/>
        </w:rPr>
      </w:pPr>
    </w:p>
    <w:p w:rsidR="00235464" w:rsidRDefault="00235464" w:rsidP="00235464">
      <w:r>
        <w:rPr>
          <w:b/>
          <w:bCs/>
        </w:rPr>
        <w:t>Návrh</w:t>
      </w:r>
      <w:r>
        <w:t xml:space="preserve"> tohto všeobecne záväzného nariadenia na pripomienkovanie v zmysle § 6 ods. 4 zákona č. 369/1990 Zb. o obecnom zriadení v znení neskorších predpisov</w:t>
      </w:r>
    </w:p>
    <w:p w:rsidR="00235464" w:rsidRDefault="00235464" w:rsidP="002354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4"/>
        <w:gridCol w:w="1716"/>
      </w:tblGrid>
      <w:tr w:rsidR="00235464" w:rsidTr="00AC5115">
        <w:tc>
          <w:tcPr>
            <w:tcW w:w="0" w:type="auto"/>
          </w:tcPr>
          <w:p w:rsidR="00235464" w:rsidRDefault="00235464" w:rsidP="00AC5115">
            <w:r>
              <w:t>Vyvesený na úradnej tabuli obce dňa:</w:t>
            </w:r>
          </w:p>
        </w:tc>
        <w:tc>
          <w:tcPr>
            <w:tcW w:w="1716" w:type="dxa"/>
          </w:tcPr>
          <w:p w:rsidR="00235464" w:rsidRDefault="00235464" w:rsidP="00235464">
            <w:r>
              <w:t>10.11.2015</w:t>
            </w:r>
          </w:p>
        </w:tc>
      </w:tr>
      <w:tr w:rsidR="00235464" w:rsidTr="00AC5115">
        <w:tc>
          <w:tcPr>
            <w:tcW w:w="0" w:type="auto"/>
          </w:tcPr>
          <w:p w:rsidR="00235464" w:rsidRDefault="00235464" w:rsidP="00AC5115">
            <w:r>
              <w:t>Zverejnený na internetovej stránke obce dňa:</w:t>
            </w:r>
          </w:p>
        </w:tc>
        <w:tc>
          <w:tcPr>
            <w:tcW w:w="1716" w:type="dxa"/>
          </w:tcPr>
          <w:p w:rsidR="00235464" w:rsidRDefault="00235464" w:rsidP="00AC5115">
            <w:r>
              <w:t>10.11.2015</w:t>
            </w:r>
          </w:p>
        </w:tc>
      </w:tr>
      <w:tr w:rsidR="00235464" w:rsidTr="00AC5115">
        <w:tc>
          <w:tcPr>
            <w:tcW w:w="0" w:type="auto"/>
          </w:tcPr>
          <w:p w:rsidR="00235464" w:rsidRDefault="00235464" w:rsidP="00AC5115">
            <w:r>
              <w:t>Dátum začiatku lehoty na pripomienkové konanie:</w:t>
            </w:r>
          </w:p>
        </w:tc>
        <w:tc>
          <w:tcPr>
            <w:tcW w:w="1716" w:type="dxa"/>
          </w:tcPr>
          <w:p w:rsidR="00235464" w:rsidRDefault="00235464" w:rsidP="00235464">
            <w:r>
              <w:t>10.11.2015</w:t>
            </w:r>
          </w:p>
        </w:tc>
      </w:tr>
      <w:tr w:rsidR="00235464" w:rsidTr="00AC5115">
        <w:tc>
          <w:tcPr>
            <w:tcW w:w="0" w:type="auto"/>
          </w:tcPr>
          <w:p w:rsidR="00235464" w:rsidRDefault="00235464" w:rsidP="00AC5115">
            <w:r>
              <w:t>Dátum ukončenia lehoty pripomienkového konania:</w:t>
            </w:r>
          </w:p>
        </w:tc>
        <w:tc>
          <w:tcPr>
            <w:tcW w:w="1716" w:type="dxa"/>
          </w:tcPr>
          <w:p w:rsidR="00235464" w:rsidRDefault="00235464" w:rsidP="00AC5115">
            <w:r>
              <w:t>30.11.2015</w:t>
            </w:r>
          </w:p>
        </w:tc>
      </w:tr>
      <w:tr w:rsidR="00235464" w:rsidTr="00AC5115">
        <w:tc>
          <w:tcPr>
            <w:tcW w:w="0" w:type="auto"/>
          </w:tcPr>
          <w:p w:rsidR="00235464" w:rsidRDefault="00235464" w:rsidP="00AC5115">
            <w:r>
              <w:t>Pripomienky zasielať:</w:t>
            </w:r>
          </w:p>
          <w:p w:rsidR="00235464" w:rsidRDefault="00235464" w:rsidP="00235464">
            <w:pPr>
              <w:numPr>
                <w:ilvl w:val="0"/>
                <w:numId w:val="13"/>
              </w:numPr>
            </w:pPr>
            <w:r>
              <w:t>písomne na adresu: Obec Heľpa, Farská 588/2, 976 68  Heľpa</w:t>
            </w:r>
          </w:p>
          <w:p w:rsidR="00235464" w:rsidRDefault="00235464" w:rsidP="00235464">
            <w:r>
              <w:t xml:space="preserve">elektronicky na adresu: </w:t>
            </w:r>
            <w:hyperlink r:id="rId5" w:history="1">
              <w:r w:rsidRPr="00235464">
                <w:rPr>
                  <w:rStyle w:val="Hypertextovprepojenie"/>
                  <w:color w:val="auto"/>
                </w:rPr>
                <w:t>mariana.latinakova@helpa.sk</w:t>
              </w:r>
            </w:hyperlink>
            <w:r w:rsidRPr="00235464">
              <w:t xml:space="preserve">, </w:t>
            </w:r>
            <w:r>
              <w:t xml:space="preserve">                             </w:t>
            </w:r>
          </w:p>
          <w:p w:rsidR="00235464" w:rsidRPr="00235464" w:rsidRDefault="00235464" w:rsidP="00235464">
            <w:r>
              <w:t xml:space="preserve">                                      anna.babelova@helpa.sk</w:t>
            </w:r>
          </w:p>
          <w:p w:rsidR="00235464" w:rsidRDefault="00235464" w:rsidP="00235464">
            <w:pPr>
              <w:numPr>
                <w:ilvl w:val="0"/>
                <w:numId w:val="13"/>
              </w:numPr>
            </w:pPr>
            <w:r>
              <w:t>faxom na číslo: 0486700928</w:t>
            </w:r>
          </w:p>
        </w:tc>
        <w:tc>
          <w:tcPr>
            <w:tcW w:w="1716" w:type="dxa"/>
          </w:tcPr>
          <w:p w:rsidR="00235464" w:rsidRDefault="00235464" w:rsidP="00AC5115"/>
        </w:tc>
      </w:tr>
      <w:tr w:rsidR="00235464" w:rsidTr="00AC5115">
        <w:tc>
          <w:tcPr>
            <w:tcW w:w="0" w:type="auto"/>
          </w:tcPr>
          <w:p w:rsidR="00235464" w:rsidRDefault="00235464" w:rsidP="00AC5115">
            <w:r>
              <w:t>Vyhodnotenie pripomienok k návrhu VZN uskutočnené dňa:</w:t>
            </w:r>
          </w:p>
        </w:tc>
        <w:tc>
          <w:tcPr>
            <w:tcW w:w="1716" w:type="dxa"/>
          </w:tcPr>
          <w:p w:rsidR="00235464" w:rsidRDefault="00501417" w:rsidP="00AC5115">
            <w:r>
              <w:t>30.11.2015</w:t>
            </w:r>
          </w:p>
        </w:tc>
      </w:tr>
    </w:tbl>
    <w:p w:rsidR="00235464" w:rsidRDefault="00235464" w:rsidP="00235464"/>
    <w:p w:rsidR="00235464" w:rsidRDefault="00235464" w:rsidP="00235464"/>
    <w:p w:rsidR="00235464" w:rsidRDefault="00235464" w:rsidP="00235464">
      <w:pPr>
        <w:outlineLvl w:val="0"/>
      </w:pPr>
      <w:r>
        <w:rPr>
          <w:b/>
          <w:bCs/>
        </w:rPr>
        <w:t>Schválené</w:t>
      </w:r>
      <w:r>
        <w:t xml:space="preserve"> všeobecne záväzné nariadenie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800"/>
      </w:tblGrid>
      <w:tr w:rsidR="00235464" w:rsidTr="00AC5115">
        <w:tc>
          <w:tcPr>
            <w:tcW w:w="6730" w:type="dxa"/>
          </w:tcPr>
          <w:p w:rsidR="00235464" w:rsidRDefault="00235464" w:rsidP="00AC5115">
            <w:r>
              <w:t>Na rokovaní obecného zastupiteľstva dňa:</w:t>
            </w:r>
          </w:p>
        </w:tc>
        <w:tc>
          <w:tcPr>
            <w:tcW w:w="1800" w:type="dxa"/>
          </w:tcPr>
          <w:p w:rsidR="00235464" w:rsidRDefault="00501417" w:rsidP="00AC5115">
            <w:r>
              <w:t>11.12.2015</w:t>
            </w:r>
          </w:p>
        </w:tc>
      </w:tr>
      <w:tr w:rsidR="00235464" w:rsidTr="00AC5115">
        <w:tc>
          <w:tcPr>
            <w:tcW w:w="6730" w:type="dxa"/>
          </w:tcPr>
          <w:p w:rsidR="00235464" w:rsidRDefault="00235464" w:rsidP="00AC5115">
            <w:r>
              <w:t>Číslo uznesenia:</w:t>
            </w:r>
          </w:p>
        </w:tc>
        <w:tc>
          <w:tcPr>
            <w:tcW w:w="1800" w:type="dxa"/>
          </w:tcPr>
          <w:p w:rsidR="00235464" w:rsidRDefault="00501417" w:rsidP="00AC5115">
            <w:r>
              <w:t>139/2015</w:t>
            </w:r>
          </w:p>
        </w:tc>
      </w:tr>
      <w:tr w:rsidR="00235464" w:rsidTr="00AC5115">
        <w:tc>
          <w:tcPr>
            <w:tcW w:w="6730" w:type="dxa"/>
          </w:tcPr>
          <w:p w:rsidR="00235464" w:rsidRDefault="00235464" w:rsidP="00AC5115">
            <w:r>
              <w:t>Vyhlásené vyvesením na úradnej tabuli obce dňa:</w:t>
            </w:r>
          </w:p>
        </w:tc>
        <w:tc>
          <w:tcPr>
            <w:tcW w:w="1800" w:type="dxa"/>
          </w:tcPr>
          <w:p w:rsidR="00235464" w:rsidRDefault="00501417" w:rsidP="00AC5115">
            <w:r>
              <w:t>14.12.2015</w:t>
            </w:r>
          </w:p>
        </w:tc>
      </w:tr>
      <w:tr w:rsidR="00235464" w:rsidTr="00AC5115">
        <w:tc>
          <w:tcPr>
            <w:tcW w:w="6730" w:type="dxa"/>
          </w:tcPr>
          <w:p w:rsidR="00235464" w:rsidRDefault="00235464" w:rsidP="00AC5115">
            <w:r>
              <w:t>VZN nadobúda účinnosť dňom:</w:t>
            </w:r>
          </w:p>
        </w:tc>
        <w:tc>
          <w:tcPr>
            <w:tcW w:w="1800" w:type="dxa"/>
          </w:tcPr>
          <w:p w:rsidR="00235464" w:rsidRDefault="00501417" w:rsidP="00AC5115">
            <w:r>
              <w:t>15. deň</w:t>
            </w:r>
            <w:bookmarkStart w:id="0" w:name="_GoBack"/>
            <w:bookmarkEnd w:id="0"/>
          </w:p>
        </w:tc>
      </w:tr>
    </w:tbl>
    <w:p w:rsidR="00235464" w:rsidRDefault="00235464" w:rsidP="00235464"/>
    <w:p w:rsidR="00235464" w:rsidRDefault="00235464" w:rsidP="00235464"/>
    <w:p w:rsidR="00235464" w:rsidRPr="0063134F" w:rsidRDefault="00235464" w:rsidP="00D76CBA">
      <w:pPr>
        <w:autoSpaceDE w:val="0"/>
        <w:autoSpaceDN w:val="0"/>
        <w:adjustRightInd w:val="0"/>
        <w:jc w:val="both"/>
      </w:pPr>
    </w:p>
    <w:sectPr w:rsidR="00235464" w:rsidRPr="0063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276"/>
    <w:multiLevelType w:val="hybridMultilevel"/>
    <w:tmpl w:val="34CCF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76F"/>
    <w:multiLevelType w:val="hybridMultilevel"/>
    <w:tmpl w:val="1B6EA7C0"/>
    <w:lvl w:ilvl="0" w:tplc="C4AE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4CA2"/>
    <w:multiLevelType w:val="hybridMultilevel"/>
    <w:tmpl w:val="C16A96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3040"/>
    <w:multiLevelType w:val="hybridMultilevel"/>
    <w:tmpl w:val="FA16A628"/>
    <w:lvl w:ilvl="0" w:tplc="B8AAF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317C"/>
    <w:multiLevelType w:val="hybridMultilevel"/>
    <w:tmpl w:val="17F454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1B47"/>
    <w:multiLevelType w:val="hybridMultilevel"/>
    <w:tmpl w:val="EAD4655A"/>
    <w:lvl w:ilvl="0" w:tplc="DC24D8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6BAF"/>
    <w:multiLevelType w:val="hybridMultilevel"/>
    <w:tmpl w:val="D700C464"/>
    <w:lvl w:ilvl="0" w:tplc="B8AAF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544AE"/>
    <w:multiLevelType w:val="hybridMultilevel"/>
    <w:tmpl w:val="E9B69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1307"/>
    <w:multiLevelType w:val="hybridMultilevel"/>
    <w:tmpl w:val="6D282624"/>
    <w:lvl w:ilvl="0" w:tplc="DC24D8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336F9"/>
    <w:multiLevelType w:val="hybridMultilevel"/>
    <w:tmpl w:val="07BC07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74E73"/>
    <w:multiLevelType w:val="hybridMultilevel"/>
    <w:tmpl w:val="A550A17A"/>
    <w:lvl w:ilvl="0" w:tplc="47AC13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47C6F"/>
    <w:multiLevelType w:val="hybridMultilevel"/>
    <w:tmpl w:val="D4DC82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5E6D"/>
    <w:multiLevelType w:val="hybridMultilevel"/>
    <w:tmpl w:val="A120C1F4"/>
    <w:lvl w:ilvl="0" w:tplc="B8AAF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BA"/>
    <w:rsid w:val="0012225E"/>
    <w:rsid w:val="00235464"/>
    <w:rsid w:val="00264CA6"/>
    <w:rsid w:val="00284B35"/>
    <w:rsid w:val="00292860"/>
    <w:rsid w:val="002B5192"/>
    <w:rsid w:val="002E30B2"/>
    <w:rsid w:val="00303F31"/>
    <w:rsid w:val="00306929"/>
    <w:rsid w:val="00330010"/>
    <w:rsid w:val="00351817"/>
    <w:rsid w:val="003D7230"/>
    <w:rsid w:val="00411137"/>
    <w:rsid w:val="00463EC4"/>
    <w:rsid w:val="004C06E3"/>
    <w:rsid w:val="00501417"/>
    <w:rsid w:val="00510FB4"/>
    <w:rsid w:val="005348E8"/>
    <w:rsid w:val="0063134F"/>
    <w:rsid w:val="006446E1"/>
    <w:rsid w:val="006C668E"/>
    <w:rsid w:val="00702D2C"/>
    <w:rsid w:val="00720EFF"/>
    <w:rsid w:val="007914F2"/>
    <w:rsid w:val="007A5A41"/>
    <w:rsid w:val="007B3A83"/>
    <w:rsid w:val="00901B7E"/>
    <w:rsid w:val="00941A66"/>
    <w:rsid w:val="00A47510"/>
    <w:rsid w:val="00AC7F48"/>
    <w:rsid w:val="00AD1BD8"/>
    <w:rsid w:val="00B20CBD"/>
    <w:rsid w:val="00B41C90"/>
    <w:rsid w:val="00B44163"/>
    <w:rsid w:val="00B831EE"/>
    <w:rsid w:val="00BA13FB"/>
    <w:rsid w:val="00BA43F0"/>
    <w:rsid w:val="00BB3280"/>
    <w:rsid w:val="00C3733A"/>
    <w:rsid w:val="00C5586F"/>
    <w:rsid w:val="00CE6EDA"/>
    <w:rsid w:val="00D71F7A"/>
    <w:rsid w:val="00D76CBA"/>
    <w:rsid w:val="00DA5C24"/>
    <w:rsid w:val="00DC7EC9"/>
    <w:rsid w:val="00DD60D1"/>
    <w:rsid w:val="00E645EC"/>
    <w:rsid w:val="00E93719"/>
    <w:rsid w:val="00EC354C"/>
    <w:rsid w:val="00EC44A2"/>
    <w:rsid w:val="00ED7B70"/>
    <w:rsid w:val="00F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D0DD1-F4F0-42ED-AAF1-656B3606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7230"/>
    <w:pPr>
      <w:ind w:left="720"/>
      <w:contextualSpacing/>
    </w:pPr>
  </w:style>
  <w:style w:type="character" w:styleId="Hypertextovprepojenie">
    <w:name w:val="Hyperlink"/>
    <w:basedOn w:val="Predvolenpsmoodseku"/>
    <w:rsid w:val="0023546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rsid w:val="00B831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831E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a.latinakova@help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Všeobecne záväzné nariadenie Mesta Kežmarok</vt:lpstr>
    </vt:vector>
  </TitlesOfParts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Mesta Kežmarok</dc:title>
  <dc:subject/>
  <dc:creator>Ľudmila Krotáková</dc:creator>
  <cp:keywords/>
  <cp:lastModifiedBy>BABEĽOVÁ Anna</cp:lastModifiedBy>
  <cp:revision>10</cp:revision>
  <cp:lastPrinted>2015-11-10T08:59:00Z</cp:lastPrinted>
  <dcterms:created xsi:type="dcterms:W3CDTF">2015-11-06T09:09:00Z</dcterms:created>
  <dcterms:modified xsi:type="dcterms:W3CDTF">2015-12-18T07:36:00Z</dcterms:modified>
</cp:coreProperties>
</file>