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7A5C" w:rsidRDefault="008D7A5C" w:rsidP="008D7A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Obecného zastupiteľstva v Heľpe č</w:t>
      </w:r>
      <w:r>
        <w:t>. 69/2019</w:t>
      </w:r>
      <w:r>
        <w:t xml:space="preserve">  zo dňa </w:t>
      </w:r>
      <w:r>
        <w:t>14.3.2019</w:t>
      </w:r>
      <w:r>
        <w:t xml:space="preserve">  zverejňuje</w:t>
      </w: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zámer  nájmu majetku  z dôvodu hodného osobitného zreteľa, a to:</w:t>
      </w: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Pr="007B01C9" w:rsidRDefault="008D7A5C" w:rsidP="008D7A5C">
      <w:pPr>
        <w:jc w:val="both"/>
        <w:rPr>
          <w:sz w:val="22"/>
          <w:szCs w:val="22"/>
        </w:rPr>
      </w:pPr>
      <w:r w:rsidRPr="007B01C9">
        <w:rPr>
          <w:bCs/>
          <w:sz w:val="22"/>
          <w:szCs w:val="22"/>
        </w:rPr>
        <w:t xml:space="preserve">časť nehnuteľnosti zapísanej na Správe katastra Brezno na LV č. 2798,  v kat. území obce Heľpa ako pozemok, nachádzajúci sa na parcele KN C č. 965/1 ,   </w:t>
      </w:r>
      <w:r w:rsidRPr="007B01C9">
        <w:rPr>
          <w:sz w:val="22"/>
          <w:szCs w:val="22"/>
        </w:rPr>
        <w:t>na adrese Heľpa, Partizánska 362/36.</w:t>
      </w:r>
    </w:p>
    <w:p w:rsidR="008D7A5C" w:rsidRPr="007B01C9" w:rsidRDefault="008D7A5C" w:rsidP="008D7A5C">
      <w:pPr>
        <w:jc w:val="both"/>
        <w:rPr>
          <w:b/>
          <w:sz w:val="22"/>
          <w:szCs w:val="22"/>
        </w:rPr>
      </w:pPr>
      <w:r w:rsidRPr="007B01C9">
        <w:rPr>
          <w:sz w:val="22"/>
          <w:szCs w:val="22"/>
        </w:rPr>
        <w:t xml:space="preserve">Predmetom nájmu sú pozemok parcely KN C č. 965/1 , zastavaná plocha a nádvorie </w:t>
      </w:r>
      <w:r w:rsidRPr="007B01C9">
        <w:rPr>
          <w:b/>
          <w:sz w:val="22"/>
          <w:szCs w:val="22"/>
        </w:rPr>
        <w:t xml:space="preserve">o výmere 89 m2 </w:t>
      </w:r>
    </w:p>
    <w:p w:rsidR="008D7A5C" w:rsidRPr="007B01C9" w:rsidRDefault="008D7A5C" w:rsidP="008D7A5C">
      <w:pPr>
        <w:rPr>
          <w:sz w:val="22"/>
          <w:szCs w:val="22"/>
        </w:rPr>
      </w:pPr>
      <w:r w:rsidRPr="007B01C9">
        <w:rPr>
          <w:b/>
          <w:sz w:val="22"/>
          <w:szCs w:val="22"/>
          <w:u w:val="single"/>
        </w:rPr>
        <w:t>pre nájomcu:</w:t>
      </w:r>
    </w:p>
    <w:p w:rsidR="008D7A5C" w:rsidRPr="007B01C9" w:rsidRDefault="008D7A5C" w:rsidP="008D7A5C">
      <w:pPr>
        <w:pStyle w:val="Nzov"/>
        <w:jc w:val="left"/>
        <w:rPr>
          <w:rFonts w:ascii="Times New Roman" w:hAnsi="Times New Roman"/>
          <w:sz w:val="22"/>
          <w:szCs w:val="22"/>
        </w:rPr>
      </w:pPr>
      <w:r w:rsidRPr="007B01C9">
        <w:rPr>
          <w:rFonts w:ascii="Times New Roman" w:hAnsi="Times New Roman"/>
          <w:sz w:val="22"/>
          <w:szCs w:val="22"/>
        </w:rPr>
        <w:t>Mária Fedorová , Mlynská 127/1, 976 68 Heľpa, IČO: 30 558 794</w:t>
      </w:r>
    </w:p>
    <w:p w:rsidR="008D7A5C" w:rsidRPr="007B01C9" w:rsidRDefault="008D7A5C" w:rsidP="008D7A5C">
      <w:pPr>
        <w:pStyle w:val="Nzov"/>
        <w:jc w:val="left"/>
        <w:rPr>
          <w:rFonts w:ascii="Times New Roman" w:hAnsi="Times New Roman"/>
          <w:bCs w:val="0"/>
          <w:sz w:val="22"/>
          <w:szCs w:val="22"/>
          <w:u w:val="single"/>
        </w:rPr>
      </w:pPr>
      <w:r w:rsidRPr="007B01C9">
        <w:rPr>
          <w:rFonts w:ascii="Times New Roman" w:hAnsi="Times New Roman"/>
          <w:sz w:val="22"/>
          <w:szCs w:val="22"/>
          <w:u w:val="single"/>
        </w:rPr>
        <w:t>za účelom :</w:t>
      </w:r>
    </w:p>
    <w:p w:rsidR="008D7A5C" w:rsidRPr="007B01C9" w:rsidRDefault="008D7A5C" w:rsidP="008D7A5C">
      <w:pPr>
        <w:pStyle w:val="Nzov"/>
        <w:jc w:val="left"/>
        <w:rPr>
          <w:rFonts w:ascii="Times New Roman" w:hAnsi="Times New Roman"/>
          <w:b w:val="0"/>
          <w:sz w:val="22"/>
          <w:szCs w:val="22"/>
        </w:rPr>
      </w:pPr>
      <w:r w:rsidRPr="007B01C9">
        <w:rPr>
          <w:rFonts w:ascii="Times New Roman" w:hAnsi="Times New Roman"/>
          <w:b w:val="0"/>
          <w:sz w:val="22"/>
          <w:szCs w:val="22"/>
        </w:rPr>
        <w:t xml:space="preserve">užívania nebytových priestorov predajne potravín </w:t>
      </w:r>
    </w:p>
    <w:p w:rsidR="008D7A5C" w:rsidRPr="007B01C9" w:rsidRDefault="008D7A5C" w:rsidP="008D7A5C">
      <w:pPr>
        <w:pStyle w:val="Nzov"/>
        <w:jc w:val="left"/>
        <w:rPr>
          <w:rFonts w:ascii="Times New Roman" w:hAnsi="Times New Roman"/>
          <w:bCs w:val="0"/>
          <w:sz w:val="22"/>
          <w:szCs w:val="22"/>
          <w:u w:val="single"/>
        </w:rPr>
      </w:pPr>
      <w:r w:rsidRPr="007B01C9">
        <w:rPr>
          <w:rFonts w:ascii="Times New Roman" w:hAnsi="Times New Roman"/>
          <w:sz w:val="22"/>
          <w:szCs w:val="22"/>
          <w:u w:val="single"/>
        </w:rPr>
        <w:t>výška nájomného:</w:t>
      </w:r>
    </w:p>
    <w:p w:rsidR="008D7A5C" w:rsidRPr="007B01C9" w:rsidRDefault="008D7A5C" w:rsidP="008D7A5C">
      <w:pPr>
        <w:pStyle w:val="Nzov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7B01C9">
        <w:rPr>
          <w:rFonts w:ascii="Times New Roman" w:hAnsi="Times New Roman"/>
          <w:b w:val="0"/>
          <w:sz w:val="22"/>
          <w:szCs w:val="22"/>
        </w:rPr>
        <w:t>sa určuje podľa platných zásad o hospodárení s majetkom obce nasledovne:</w:t>
      </w:r>
    </w:p>
    <w:p w:rsidR="008D7A5C" w:rsidRPr="007B01C9" w:rsidRDefault="008D7A5C" w:rsidP="008D7A5C">
      <w:pPr>
        <w:pStyle w:val="Zkladntext"/>
        <w:ind w:left="720"/>
        <w:rPr>
          <w:b/>
          <w:sz w:val="22"/>
          <w:szCs w:val="22"/>
        </w:rPr>
      </w:pPr>
      <w:r w:rsidRPr="007B01C9">
        <w:rPr>
          <w:sz w:val="22"/>
          <w:szCs w:val="22"/>
        </w:rPr>
        <w:t>- pozemok o výmere 89  m</w:t>
      </w:r>
      <w:r w:rsidRPr="007B01C9">
        <w:rPr>
          <w:sz w:val="22"/>
          <w:szCs w:val="22"/>
          <w:vertAlign w:val="superscript"/>
        </w:rPr>
        <w:t xml:space="preserve">2     </w:t>
      </w:r>
      <w:r w:rsidRPr="007B01C9">
        <w:rPr>
          <w:sz w:val="22"/>
          <w:szCs w:val="22"/>
        </w:rPr>
        <w:t>za cenu 3 Eur/m</w:t>
      </w:r>
      <w:r w:rsidRPr="007B01C9">
        <w:rPr>
          <w:sz w:val="22"/>
          <w:szCs w:val="22"/>
          <w:vertAlign w:val="superscript"/>
        </w:rPr>
        <w:t xml:space="preserve">2  </w:t>
      </w:r>
      <w:r w:rsidRPr="007B01C9">
        <w:rPr>
          <w:sz w:val="22"/>
          <w:szCs w:val="22"/>
        </w:rPr>
        <w:t xml:space="preserve">ročne  t. j.  </w:t>
      </w:r>
      <w:r w:rsidRPr="007B01C9">
        <w:rPr>
          <w:b/>
          <w:sz w:val="22"/>
          <w:szCs w:val="22"/>
        </w:rPr>
        <w:t>267 Eur / ročne</w:t>
      </w:r>
    </w:p>
    <w:p w:rsidR="008D7A5C" w:rsidRPr="007B01C9" w:rsidRDefault="008D7A5C" w:rsidP="008D7A5C">
      <w:pPr>
        <w:pStyle w:val="Zkladntext"/>
        <w:ind w:firstLine="708"/>
        <w:rPr>
          <w:sz w:val="22"/>
          <w:szCs w:val="22"/>
        </w:rPr>
      </w:pPr>
      <w:r w:rsidRPr="007B01C9">
        <w:rPr>
          <w:sz w:val="22"/>
          <w:szCs w:val="22"/>
        </w:rPr>
        <w:t>_______________________________________________________________</w:t>
      </w:r>
    </w:p>
    <w:p w:rsidR="008D7A5C" w:rsidRPr="007B01C9" w:rsidRDefault="008D7A5C" w:rsidP="008D7A5C">
      <w:pPr>
        <w:pStyle w:val="Zkladntext"/>
        <w:rPr>
          <w:b/>
          <w:bCs/>
          <w:sz w:val="22"/>
          <w:szCs w:val="22"/>
          <w:u w:val="single"/>
        </w:rPr>
      </w:pPr>
      <w:r w:rsidRPr="007B01C9">
        <w:rPr>
          <w:b/>
          <w:bCs/>
          <w:sz w:val="22"/>
          <w:szCs w:val="22"/>
          <w:u w:val="single"/>
        </w:rPr>
        <w:t>na obdobie:</w:t>
      </w:r>
    </w:p>
    <w:p w:rsidR="008D7A5C" w:rsidRPr="007B01C9" w:rsidRDefault="008D7A5C" w:rsidP="008D7A5C">
      <w:pPr>
        <w:pStyle w:val="Zkladntext"/>
        <w:rPr>
          <w:b/>
          <w:bCs/>
          <w:sz w:val="22"/>
          <w:szCs w:val="22"/>
        </w:rPr>
      </w:pPr>
      <w:r w:rsidRPr="007B01C9">
        <w:rPr>
          <w:bCs/>
          <w:sz w:val="22"/>
          <w:szCs w:val="22"/>
        </w:rPr>
        <w:t>do 30.4.2024</w:t>
      </w:r>
    </w:p>
    <w:p w:rsidR="008D7A5C" w:rsidRPr="007B01C9" w:rsidRDefault="008D7A5C" w:rsidP="008D7A5C">
      <w:pPr>
        <w:jc w:val="both"/>
        <w:rPr>
          <w:sz w:val="22"/>
          <w:szCs w:val="22"/>
        </w:rPr>
      </w:pPr>
      <w:r w:rsidRPr="007B01C9">
        <w:rPr>
          <w:b/>
          <w:sz w:val="22"/>
          <w:szCs w:val="22"/>
          <w:u w:val="single"/>
        </w:rPr>
        <w:t>odôvodnenie  osobitného zreteľa</w:t>
      </w:r>
      <w:r w:rsidRPr="007B01C9">
        <w:rPr>
          <w:b/>
          <w:sz w:val="22"/>
          <w:szCs w:val="22"/>
        </w:rPr>
        <w:t>:</w:t>
      </w:r>
    </w:p>
    <w:p w:rsidR="008D7A5C" w:rsidRPr="007B01C9" w:rsidRDefault="008D7A5C" w:rsidP="008D7A5C">
      <w:pPr>
        <w:jc w:val="both"/>
        <w:rPr>
          <w:sz w:val="22"/>
          <w:szCs w:val="22"/>
        </w:rPr>
      </w:pPr>
      <w:r w:rsidRPr="007B01C9">
        <w:rPr>
          <w:sz w:val="22"/>
          <w:szCs w:val="22"/>
        </w:rPr>
        <w:t xml:space="preserve">Uvedený pozemok  už v súčasnosti slúži žiadateľovi ako na uvedený účel. Prenajímaný nehnuteľný majetok tak nezmení nijakým spôsobom povahu ani účel využitia oproti súčasnému stavu. </w:t>
      </w:r>
    </w:p>
    <w:p w:rsidR="008D7A5C" w:rsidRPr="007B01C9" w:rsidRDefault="008D7A5C" w:rsidP="008D7A5C">
      <w:pPr>
        <w:pStyle w:val="Zkladntext"/>
        <w:rPr>
          <w:b/>
          <w:bCs/>
          <w:sz w:val="22"/>
          <w:szCs w:val="22"/>
          <w:u w:val="single"/>
        </w:rPr>
      </w:pPr>
      <w:r w:rsidRPr="007B01C9">
        <w:rPr>
          <w:b/>
          <w:bCs/>
          <w:sz w:val="22"/>
          <w:szCs w:val="22"/>
          <w:u w:val="single"/>
        </w:rPr>
        <w:t>ďalšie skutočnosti:</w:t>
      </w:r>
    </w:p>
    <w:p w:rsidR="008D7A5C" w:rsidRPr="007B01C9" w:rsidRDefault="008D7A5C" w:rsidP="008D7A5C">
      <w:pPr>
        <w:pStyle w:val="Zkladntext"/>
        <w:rPr>
          <w:bCs/>
          <w:sz w:val="22"/>
          <w:szCs w:val="22"/>
        </w:rPr>
      </w:pPr>
      <w:r w:rsidRPr="007B01C9">
        <w:rPr>
          <w:bCs/>
          <w:sz w:val="22"/>
          <w:szCs w:val="22"/>
        </w:rPr>
        <w:t>po uplynutí 15 dňovej lehoty od zverejnenia tohto zámeru bude vypracovaná zmluva o prenájme nehnuteľnosti</w:t>
      </w:r>
    </w:p>
    <w:p w:rsidR="008D7A5C" w:rsidRDefault="008D7A5C" w:rsidP="008D7A5C">
      <w:pPr>
        <w:jc w:val="both"/>
      </w:pPr>
    </w:p>
    <w:p w:rsidR="008D7A5C" w:rsidRDefault="008D7A5C" w:rsidP="008D7A5C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 w:rsidRPr="000E6279">
        <w:t xml:space="preserve">  </w:t>
      </w:r>
      <w:r w:rsidRPr="000E6279">
        <w:tab/>
      </w:r>
      <w:r w:rsidRPr="000E6279">
        <w:tab/>
        <w:t xml:space="preserve">za: </w:t>
      </w:r>
      <w:r w:rsidRPr="000E6279">
        <w:tab/>
      </w:r>
      <w:r>
        <w:t>9</w:t>
      </w:r>
      <w:r w:rsidRPr="000E6279">
        <w:tab/>
      </w:r>
      <w:r w:rsidRPr="000E6279">
        <w:tab/>
        <w:t xml:space="preserve">proti: </w:t>
      </w:r>
      <w:r w:rsidRPr="000E6279">
        <w:tab/>
      </w:r>
      <w:r w:rsidRPr="000E6279">
        <w:tab/>
      </w:r>
      <w:r>
        <w:t>0</w:t>
      </w:r>
      <w:r w:rsidRPr="000E6279">
        <w:t xml:space="preserve"> </w:t>
      </w:r>
      <w:r w:rsidRPr="000E6279">
        <w:tab/>
        <w:t>zdržal sa:</w:t>
      </w:r>
      <w:r>
        <w:t xml:space="preserve"> 0</w:t>
      </w:r>
      <w:r w:rsidRPr="000E6279">
        <w:t xml:space="preserve"> </w:t>
      </w:r>
    </w:p>
    <w:p w:rsidR="00854805" w:rsidRDefault="00854805"/>
    <w:sectPr w:rsidR="0085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11"/>
    <w:rsid w:val="00854805"/>
    <w:rsid w:val="008D7A5C"/>
    <w:rsid w:val="00B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9C88-1CDE-41CB-8AE4-2FAE5A1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7A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7A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8D7A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D7A5C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dcterms:created xsi:type="dcterms:W3CDTF">2019-03-22T11:41:00Z</dcterms:created>
  <dcterms:modified xsi:type="dcterms:W3CDTF">2019-03-22T11:42:00Z</dcterms:modified>
</cp:coreProperties>
</file>